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75A" w:rsidRPr="00153465" w:rsidRDefault="00D2523E" w:rsidP="00D2775A">
      <w:pPr>
        <w:ind w:firstLine="708"/>
        <w:jc w:val="both"/>
        <w:rPr>
          <w:rFonts w:ascii="Bookman Old Style" w:hAnsi="Bookman Old Style"/>
          <w:snapToGrid w:val="0"/>
          <w:sz w:val="16"/>
          <w:szCs w:val="16"/>
        </w:rPr>
      </w:pPr>
      <w:r w:rsidRPr="000E2DAC">
        <w:rPr>
          <w:rFonts w:ascii="Bookman Old Style" w:hAnsi="Bookman Old Style"/>
          <w:snapToGrid w:val="0"/>
          <w:sz w:val="16"/>
          <w:szCs w:val="16"/>
        </w:rPr>
        <w:t xml:space="preserve">Na </w:t>
      </w:r>
      <w:r w:rsidR="00D2775A" w:rsidRPr="00153465">
        <w:rPr>
          <w:rFonts w:ascii="Bookman Old Style" w:hAnsi="Bookman Old Style"/>
          <w:sz w:val="16"/>
          <w:szCs w:val="16"/>
        </w:rPr>
        <w:t xml:space="preserve">člana </w:t>
      </w:r>
      <w:r w:rsidR="00D2775A" w:rsidRPr="00153465">
        <w:rPr>
          <w:rFonts w:ascii="Bookman Old Style" w:hAnsi="Bookman Old Style"/>
          <w:snapToGrid w:val="0"/>
          <w:sz w:val="16"/>
          <w:szCs w:val="16"/>
        </w:rPr>
        <w:t xml:space="preserve">43. Statuta  </w:t>
      </w:r>
      <w:r w:rsidR="00D2775A" w:rsidRPr="00153465">
        <w:rPr>
          <w:rFonts w:ascii="Bookman Old Style" w:hAnsi="Bookman Old Style"/>
          <w:sz w:val="16"/>
          <w:szCs w:val="16"/>
        </w:rPr>
        <w:t xml:space="preserve">Javne zdravstveno-nastavne ustanove Dom zdravlja „Dr Mustafa Šehović“ Tuzla, a u vezi sa </w:t>
      </w:r>
      <w:r w:rsidR="00D2775A" w:rsidRPr="00153465">
        <w:rPr>
          <w:rFonts w:ascii="Bookman Old Style" w:hAnsi="Bookman Old Style"/>
          <w:snapToGrid w:val="0"/>
          <w:sz w:val="16"/>
          <w:szCs w:val="16"/>
        </w:rPr>
        <w:t>članom 20a. Zakona o radu („Službene novine Federacije BiH“ broj: 26/16 i 89/18), članova 4., 6.-17. Uredbe o postupku prijema u radni odnos u javnom sektoru u Tuzlanskom kantonu („Sl. novine Tuzlanskog kantona“ broj: 4/19, 4/20, 11/20 i 5/21.), te članova 13., 14., 16.-29. i 35.-42. Pravilnika o radu – I dio (prečišćeni tekst) broj: 04-2388-1/2024. od 29.03.2024. godine,</w:t>
      </w:r>
      <w:r w:rsidR="005459BC">
        <w:rPr>
          <w:rFonts w:ascii="Bookman Old Style" w:hAnsi="Bookman Old Style"/>
          <w:snapToGrid w:val="0"/>
          <w:sz w:val="16"/>
          <w:szCs w:val="16"/>
        </w:rPr>
        <w:t xml:space="preserve"> </w:t>
      </w:r>
      <w:r w:rsidR="00D2775A" w:rsidRPr="00153465">
        <w:rPr>
          <w:rFonts w:ascii="Bookman Old Style" w:hAnsi="Bookman Old Style"/>
          <w:snapToGrid w:val="0"/>
          <w:sz w:val="16"/>
          <w:szCs w:val="16"/>
        </w:rPr>
        <w:t>Pravilnika o radu – III dio (unutrašnja organizacija i sistematizacija radnih mjesta), broj: 04-497-2/2024. od 24.</w:t>
      </w:r>
      <w:r w:rsidR="00D2775A" w:rsidRPr="00153465">
        <w:rPr>
          <w:rFonts w:ascii="Bookman Old Style" w:hAnsi="Bookman Old Style"/>
          <w:snapToGrid w:val="0"/>
          <w:color w:val="000000"/>
          <w:sz w:val="16"/>
          <w:szCs w:val="16"/>
        </w:rPr>
        <w:t>01.2024. godine,</w:t>
      </w:r>
      <w:r w:rsidR="005459BC">
        <w:rPr>
          <w:rFonts w:ascii="Bookman Old Style" w:hAnsi="Bookman Old Style"/>
          <w:snapToGrid w:val="0"/>
          <w:color w:val="000000"/>
          <w:sz w:val="16"/>
          <w:szCs w:val="16"/>
        </w:rPr>
        <w:t xml:space="preserve"> </w:t>
      </w:r>
      <w:r w:rsidR="00D2775A" w:rsidRPr="00153465">
        <w:rPr>
          <w:rFonts w:ascii="Bookman Old Style" w:hAnsi="Bookman Old Style"/>
          <w:snapToGrid w:val="0"/>
          <w:color w:val="000000"/>
          <w:sz w:val="16"/>
          <w:szCs w:val="16"/>
        </w:rPr>
        <w:t xml:space="preserve"> </w:t>
      </w:r>
      <w:r w:rsidR="005459BC" w:rsidRPr="005459BC">
        <w:rPr>
          <w:rFonts w:ascii="Bookman Old Style" w:hAnsi="Bookman Old Style"/>
          <w:sz w:val="16"/>
          <w:szCs w:val="16"/>
        </w:rPr>
        <w:t>Pravilnika o izmjenama i dopunama Pravilnika o radu – III dio (unutrašnja organizacija i sistematizacija radnih mjesta) broj: 01-1214-1/26 od 25.02.2026. godine</w:t>
      </w:r>
      <w:r w:rsidR="005459BC">
        <w:rPr>
          <w:rFonts w:ascii="Bookman Old Style" w:hAnsi="Bookman Old Style"/>
          <w:sz w:val="16"/>
          <w:szCs w:val="16"/>
        </w:rPr>
        <w:t>,</w:t>
      </w:r>
      <w:r w:rsidR="005459BC" w:rsidRPr="005459BC">
        <w:rPr>
          <w:rFonts w:ascii="Bookman Old Style" w:hAnsi="Bookman Old Style"/>
          <w:snapToGrid w:val="0"/>
          <w:color w:val="000000"/>
          <w:sz w:val="16"/>
          <w:szCs w:val="16"/>
        </w:rPr>
        <w:t xml:space="preserve"> </w:t>
      </w:r>
      <w:r w:rsidR="00973A18" w:rsidRPr="005459BC">
        <w:rPr>
          <w:rFonts w:ascii="Bookman Old Style" w:hAnsi="Bookman Old Style"/>
          <w:sz w:val="16"/>
          <w:szCs w:val="16"/>
        </w:rPr>
        <w:t>Pravilnika o izmjenama i dopunama Pravilnika o radu – III dio (unutrašnja organizacija i sistematizacij</w:t>
      </w:r>
      <w:r w:rsidR="00973A18">
        <w:rPr>
          <w:rFonts w:ascii="Bookman Old Style" w:hAnsi="Bookman Old Style"/>
          <w:sz w:val="16"/>
          <w:szCs w:val="16"/>
        </w:rPr>
        <w:t>a radnih mjesta) broj: 01-3370-1/26 od 25.05</w:t>
      </w:r>
      <w:r w:rsidR="00973A18" w:rsidRPr="005459BC">
        <w:rPr>
          <w:rFonts w:ascii="Bookman Old Style" w:hAnsi="Bookman Old Style"/>
          <w:sz w:val="16"/>
          <w:szCs w:val="16"/>
        </w:rPr>
        <w:t>.2026. godine</w:t>
      </w:r>
      <w:r w:rsidR="00973A18">
        <w:rPr>
          <w:rFonts w:ascii="Bookman Old Style" w:hAnsi="Bookman Old Style"/>
          <w:snapToGrid w:val="0"/>
          <w:color w:val="000000"/>
          <w:sz w:val="16"/>
          <w:szCs w:val="16"/>
        </w:rPr>
        <w:t>,</w:t>
      </w:r>
      <w:r w:rsidR="00D230C9">
        <w:rPr>
          <w:rFonts w:ascii="Bookman Old Style" w:hAnsi="Bookman Old Style"/>
          <w:snapToGrid w:val="0"/>
          <w:color w:val="000000"/>
          <w:sz w:val="16"/>
          <w:szCs w:val="16"/>
        </w:rPr>
        <w:t xml:space="preserve"> </w:t>
      </w:r>
      <w:r w:rsidR="00D2775A" w:rsidRPr="00153465">
        <w:rPr>
          <w:rFonts w:ascii="Bookman Old Style" w:hAnsi="Bookman Old Style"/>
          <w:snapToGrid w:val="0"/>
          <w:color w:val="000000"/>
          <w:sz w:val="16"/>
          <w:szCs w:val="16"/>
        </w:rPr>
        <w:t xml:space="preserve">Odluke o </w:t>
      </w:r>
      <w:r w:rsidR="00D2775A" w:rsidRPr="00153465">
        <w:rPr>
          <w:rFonts w:ascii="Bookman Old Style" w:hAnsi="Bookman Old Style"/>
          <w:color w:val="000000"/>
          <w:sz w:val="16"/>
          <w:szCs w:val="16"/>
        </w:rPr>
        <w:t>utvrđivanju potr</w:t>
      </w:r>
      <w:r w:rsidR="003010A2">
        <w:rPr>
          <w:rFonts w:ascii="Bookman Old Style" w:hAnsi="Bookman Old Style"/>
          <w:color w:val="000000"/>
          <w:sz w:val="16"/>
          <w:szCs w:val="16"/>
        </w:rPr>
        <w:t>ebe i raspisivanju Javnog konkursa</w:t>
      </w:r>
      <w:r w:rsidR="00D2775A" w:rsidRPr="00153465">
        <w:rPr>
          <w:rFonts w:ascii="Bookman Old Style" w:hAnsi="Bookman Old Style"/>
          <w:color w:val="000000"/>
          <w:sz w:val="16"/>
          <w:szCs w:val="16"/>
        </w:rPr>
        <w:t xml:space="preserve"> za prijem radnika u radni odnos na neodređeno vrijeme </w:t>
      </w:r>
      <w:r w:rsidR="00D2775A" w:rsidRPr="00153465">
        <w:rPr>
          <w:rFonts w:ascii="Bookman Old Style" w:hAnsi="Bookman Old Style"/>
          <w:snapToGrid w:val="0"/>
          <w:color w:val="000000"/>
          <w:sz w:val="16"/>
          <w:szCs w:val="16"/>
        </w:rPr>
        <w:t>sa punim radnim vremenom uz obavezan probni rad u trajanju od 3 (tri) mjeseca,</w:t>
      </w:r>
      <w:r w:rsidR="005459BC">
        <w:rPr>
          <w:rFonts w:ascii="Bookman Old Style" w:hAnsi="Bookman Old Style"/>
          <w:snapToGrid w:val="0"/>
          <w:color w:val="000000"/>
          <w:sz w:val="16"/>
          <w:szCs w:val="16"/>
        </w:rPr>
        <w:t xml:space="preserve"> </w:t>
      </w:r>
      <w:r w:rsidR="00D2775A" w:rsidRPr="00153465">
        <w:rPr>
          <w:rFonts w:ascii="Bookman Old Style" w:hAnsi="Bookman Old Style"/>
          <w:snapToGrid w:val="0"/>
          <w:color w:val="000000"/>
          <w:sz w:val="16"/>
          <w:szCs w:val="16"/>
        </w:rPr>
        <w:t>broj</w:t>
      </w:r>
      <w:r w:rsidR="0041797A" w:rsidRPr="00153465">
        <w:rPr>
          <w:rFonts w:ascii="Bookman Old Style" w:hAnsi="Bookman Old Style"/>
          <w:snapToGrid w:val="0"/>
          <w:color w:val="000000"/>
          <w:sz w:val="16"/>
          <w:szCs w:val="16"/>
        </w:rPr>
        <w:t>:</w:t>
      </w:r>
      <w:r w:rsidR="00ED176F">
        <w:rPr>
          <w:rFonts w:ascii="Bookman Old Style" w:hAnsi="Bookman Old Style"/>
          <w:color w:val="000000" w:themeColor="text1"/>
          <w:sz w:val="16"/>
          <w:szCs w:val="16"/>
        </w:rPr>
        <w:t>13-03-3661</w:t>
      </w:r>
      <w:r w:rsidR="0041797A" w:rsidRPr="00153465">
        <w:rPr>
          <w:rFonts w:ascii="Bookman Old Style" w:hAnsi="Bookman Old Style"/>
          <w:color w:val="000000" w:themeColor="text1"/>
          <w:sz w:val="16"/>
          <w:szCs w:val="16"/>
        </w:rPr>
        <w:t>/26</w:t>
      </w:r>
      <w:r w:rsidR="00D2775A" w:rsidRPr="00153465">
        <w:rPr>
          <w:rFonts w:ascii="Bookman Old Style" w:hAnsi="Bookman Old Style"/>
          <w:snapToGrid w:val="0"/>
          <w:color w:val="000000"/>
          <w:sz w:val="16"/>
          <w:szCs w:val="16"/>
        </w:rPr>
        <w:t>. godine</w:t>
      </w:r>
      <w:r w:rsidR="00E31C25">
        <w:rPr>
          <w:rFonts w:ascii="Bookman Old Style" w:hAnsi="Bookman Old Style"/>
          <w:snapToGrid w:val="0"/>
          <w:color w:val="000000"/>
          <w:sz w:val="16"/>
          <w:szCs w:val="16"/>
        </w:rPr>
        <w:t xml:space="preserve"> od 08.06</w:t>
      </w:r>
      <w:r w:rsidR="00642BE6">
        <w:rPr>
          <w:rFonts w:ascii="Bookman Old Style" w:hAnsi="Bookman Old Style"/>
          <w:snapToGrid w:val="0"/>
          <w:color w:val="000000"/>
          <w:sz w:val="16"/>
          <w:szCs w:val="16"/>
        </w:rPr>
        <w:t>.</w:t>
      </w:r>
      <w:r w:rsidR="0041797A" w:rsidRPr="00153465">
        <w:rPr>
          <w:rFonts w:ascii="Bookman Old Style" w:hAnsi="Bookman Old Style"/>
          <w:snapToGrid w:val="0"/>
          <w:color w:val="000000"/>
          <w:sz w:val="16"/>
          <w:szCs w:val="16"/>
        </w:rPr>
        <w:t>2026.godine</w:t>
      </w:r>
      <w:r w:rsidR="00D2775A" w:rsidRPr="00153465">
        <w:rPr>
          <w:rFonts w:ascii="Bookman Old Style" w:hAnsi="Bookman Old Style"/>
          <w:snapToGrid w:val="0"/>
          <w:color w:val="000000"/>
          <w:sz w:val="16"/>
          <w:szCs w:val="16"/>
        </w:rPr>
        <w:t xml:space="preserve">, </w:t>
      </w:r>
      <w:r w:rsidR="00D2775A" w:rsidRPr="00153465">
        <w:rPr>
          <w:rFonts w:ascii="Bookman Old Style" w:hAnsi="Bookman Old Style"/>
          <w:sz w:val="16"/>
          <w:szCs w:val="16"/>
        </w:rPr>
        <w:t>direktor Ustanove raspisuje</w:t>
      </w:r>
    </w:p>
    <w:p w:rsidR="00D2775A" w:rsidRPr="00153465" w:rsidRDefault="00D2775A" w:rsidP="00D2775A">
      <w:pPr>
        <w:widowControl w:val="0"/>
        <w:jc w:val="both"/>
        <w:rPr>
          <w:rFonts w:ascii="Bookman Old Style" w:hAnsi="Bookman Old Style"/>
          <w:b/>
          <w:snapToGrid w:val="0"/>
          <w:sz w:val="16"/>
          <w:szCs w:val="16"/>
        </w:rPr>
      </w:pPr>
    </w:p>
    <w:p w:rsidR="00F87CFE" w:rsidRPr="00153465" w:rsidRDefault="00D2775A" w:rsidP="00D2775A">
      <w:pPr>
        <w:ind w:firstLine="708"/>
        <w:jc w:val="both"/>
        <w:rPr>
          <w:rFonts w:ascii="Bookman Old Style" w:hAnsi="Bookman Old Style"/>
          <w:b/>
          <w:snapToGrid w:val="0"/>
          <w:sz w:val="16"/>
          <w:szCs w:val="16"/>
        </w:rPr>
      </w:pPr>
      <w:r w:rsidRPr="00153465">
        <w:rPr>
          <w:rFonts w:ascii="Bookman Old Style" w:hAnsi="Bookman Old Style"/>
          <w:b/>
          <w:snapToGrid w:val="0"/>
          <w:sz w:val="16"/>
          <w:szCs w:val="16"/>
        </w:rPr>
        <w:t xml:space="preserve">                               </w:t>
      </w:r>
      <w:r w:rsidR="00153465">
        <w:rPr>
          <w:rFonts w:ascii="Bookman Old Style" w:hAnsi="Bookman Old Style"/>
          <w:b/>
          <w:snapToGrid w:val="0"/>
          <w:sz w:val="16"/>
          <w:szCs w:val="16"/>
        </w:rPr>
        <w:t xml:space="preserve">                </w:t>
      </w:r>
      <w:r w:rsidRPr="00153465">
        <w:rPr>
          <w:rFonts w:ascii="Bookman Old Style" w:hAnsi="Bookman Old Style"/>
          <w:b/>
          <w:snapToGrid w:val="0"/>
          <w:sz w:val="16"/>
          <w:szCs w:val="16"/>
        </w:rPr>
        <w:t xml:space="preserve"> </w:t>
      </w:r>
      <w:r w:rsidR="00F87CFE" w:rsidRPr="00153465">
        <w:rPr>
          <w:rFonts w:ascii="Bookman Old Style" w:hAnsi="Bookman Old Style"/>
          <w:b/>
          <w:snapToGrid w:val="0"/>
          <w:sz w:val="16"/>
          <w:szCs w:val="16"/>
        </w:rPr>
        <w:t xml:space="preserve">J A V N I  </w:t>
      </w:r>
      <w:r w:rsidR="000A18AC" w:rsidRPr="00153465">
        <w:rPr>
          <w:rFonts w:ascii="Bookman Old Style" w:hAnsi="Bookman Old Style"/>
          <w:b/>
          <w:snapToGrid w:val="0"/>
          <w:sz w:val="16"/>
          <w:szCs w:val="16"/>
        </w:rPr>
        <w:t>K O N K U R</w:t>
      </w:r>
      <w:r w:rsidR="009F6913" w:rsidRPr="00153465">
        <w:rPr>
          <w:rFonts w:ascii="Bookman Old Style" w:hAnsi="Bookman Old Style"/>
          <w:b/>
          <w:snapToGrid w:val="0"/>
          <w:sz w:val="16"/>
          <w:szCs w:val="16"/>
        </w:rPr>
        <w:t xml:space="preserve"> S</w:t>
      </w:r>
    </w:p>
    <w:p w:rsidR="00153465" w:rsidRDefault="00F87CFE" w:rsidP="00153465">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 xml:space="preserve">za prijem radnika </w:t>
      </w:r>
      <w:r w:rsidR="00654DDE" w:rsidRPr="00153465">
        <w:rPr>
          <w:rFonts w:ascii="Bookman Old Style" w:hAnsi="Bookman Old Style"/>
          <w:b/>
          <w:snapToGrid w:val="0"/>
          <w:sz w:val="16"/>
          <w:szCs w:val="16"/>
        </w:rPr>
        <w:t xml:space="preserve">u radni odnos na </w:t>
      </w:r>
      <w:r w:rsidR="00EA58F8" w:rsidRPr="00153465">
        <w:rPr>
          <w:rFonts w:ascii="Bookman Old Style" w:hAnsi="Bookman Old Style"/>
          <w:b/>
          <w:snapToGrid w:val="0"/>
          <w:sz w:val="16"/>
          <w:szCs w:val="16"/>
        </w:rPr>
        <w:t>neodređeno vrijeme</w:t>
      </w:r>
      <w:r w:rsidR="00654DDE" w:rsidRPr="00153465">
        <w:rPr>
          <w:rFonts w:ascii="Bookman Old Style" w:hAnsi="Bookman Old Style"/>
          <w:b/>
          <w:snapToGrid w:val="0"/>
          <w:sz w:val="16"/>
          <w:szCs w:val="16"/>
        </w:rPr>
        <w:t xml:space="preserve">, </w:t>
      </w:r>
      <w:r w:rsidRPr="00153465">
        <w:rPr>
          <w:rFonts w:ascii="Bookman Old Style" w:hAnsi="Bookman Old Style"/>
          <w:b/>
          <w:snapToGrid w:val="0"/>
          <w:sz w:val="16"/>
          <w:szCs w:val="16"/>
        </w:rPr>
        <w:t xml:space="preserve">sa </w:t>
      </w:r>
      <w:r w:rsidR="00013379" w:rsidRPr="00153465">
        <w:rPr>
          <w:rFonts w:ascii="Bookman Old Style" w:hAnsi="Bookman Old Style"/>
          <w:b/>
          <w:snapToGrid w:val="0"/>
          <w:sz w:val="16"/>
          <w:szCs w:val="16"/>
        </w:rPr>
        <w:t xml:space="preserve">punim radnim </w:t>
      </w:r>
      <w:r w:rsidRPr="00153465">
        <w:rPr>
          <w:rFonts w:ascii="Bookman Old Style" w:hAnsi="Bookman Old Style"/>
          <w:b/>
          <w:snapToGrid w:val="0"/>
          <w:sz w:val="16"/>
          <w:szCs w:val="16"/>
        </w:rPr>
        <w:t>vremenom</w:t>
      </w:r>
      <w:r w:rsidR="00013379" w:rsidRPr="00153465">
        <w:rPr>
          <w:rFonts w:ascii="Bookman Old Style" w:hAnsi="Bookman Old Style"/>
          <w:b/>
          <w:snapToGrid w:val="0"/>
          <w:sz w:val="16"/>
          <w:szCs w:val="16"/>
        </w:rPr>
        <w:t xml:space="preserve"> </w:t>
      </w:r>
      <w:r w:rsidR="00153465">
        <w:rPr>
          <w:rFonts w:ascii="Bookman Old Style" w:hAnsi="Bookman Old Style"/>
          <w:b/>
          <w:snapToGrid w:val="0"/>
          <w:sz w:val="16"/>
          <w:szCs w:val="16"/>
        </w:rPr>
        <w:t>uz obavezan probni</w:t>
      </w:r>
    </w:p>
    <w:p w:rsidR="000974A9" w:rsidRPr="00153465" w:rsidRDefault="00F87CFE" w:rsidP="00153465">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rad u trajanju od 3</w:t>
      </w:r>
      <w:r w:rsidR="000A18AC" w:rsidRPr="00153465">
        <w:rPr>
          <w:rFonts w:ascii="Bookman Old Style" w:hAnsi="Bookman Old Style"/>
          <w:b/>
          <w:snapToGrid w:val="0"/>
          <w:sz w:val="16"/>
          <w:szCs w:val="16"/>
        </w:rPr>
        <w:t xml:space="preserve"> mjeseca</w:t>
      </w:r>
      <w:r w:rsidRPr="00153465">
        <w:rPr>
          <w:rFonts w:ascii="Bookman Old Style" w:hAnsi="Bookman Old Style"/>
          <w:b/>
          <w:snapToGrid w:val="0"/>
          <w:sz w:val="16"/>
          <w:szCs w:val="16"/>
        </w:rPr>
        <w:t xml:space="preserve"> </w:t>
      </w:r>
    </w:p>
    <w:p w:rsidR="006F69E1" w:rsidRPr="00153465" w:rsidRDefault="006F69E1" w:rsidP="006F69E1">
      <w:pPr>
        <w:widowControl w:val="0"/>
        <w:jc w:val="center"/>
        <w:rPr>
          <w:rFonts w:ascii="Bookman Old Style" w:hAnsi="Bookman Old Style"/>
          <w:b/>
          <w:snapToGrid w:val="0"/>
          <w:sz w:val="16"/>
          <w:szCs w:val="16"/>
        </w:rPr>
      </w:pPr>
    </w:p>
    <w:p w:rsidR="00D2775A" w:rsidRPr="00C46888" w:rsidRDefault="006F4950" w:rsidP="00C46888">
      <w:pPr>
        <w:pStyle w:val="ListParagraph"/>
        <w:widowControl w:val="0"/>
        <w:numPr>
          <w:ilvl w:val="0"/>
          <w:numId w:val="28"/>
        </w:numPr>
        <w:spacing w:line="360" w:lineRule="auto"/>
        <w:jc w:val="both"/>
        <w:rPr>
          <w:rFonts w:ascii="Bookman Old Style" w:hAnsi="Bookman Old Style"/>
          <w:b/>
          <w:snapToGrid w:val="0"/>
          <w:sz w:val="16"/>
          <w:szCs w:val="16"/>
        </w:rPr>
      </w:pPr>
      <w:r w:rsidRPr="00153465">
        <w:rPr>
          <w:rFonts w:ascii="Bookman Old Style" w:hAnsi="Bookman Old Style"/>
          <w:snapToGrid w:val="0"/>
          <w:sz w:val="16"/>
          <w:szCs w:val="16"/>
        </w:rPr>
        <w:t>Ordiniraj</w:t>
      </w:r>
      <w:r w:rsidR="00EA58F8" w:rsidRPr="00153465">
        <w:rPr>
          <w:rFonts w:ascii="Bookman Old Style" w:hAnsi="Bookman Old Style"/>
          <w:snapToGrid w:val="0"/>
          <w:sz w:val="16"/>
          <w:szCs w:val="16"/>
        </w:rPr>
        <w:t xml:space="preserve">ući doktor </w:t>
      </w:r>
      <w:r w:rsidR="00EA58F8" w:rsidRPr="00C46888">
        <w:rPr>
          <w:rFonts w:ascii="Bookman Old Style" w:hAnsi="Bookman Old Style"/>
          <w:snapToGrid w:val="0"/>
          <w:sz w:val="16"/>
          <w:szCs w:val="16"/>
        </w:rPr>
        <w:t>-</w:t>
      </w:r>
      <w:r w:rsidR="00561E53">
        <w:rPr>
          <w:rFonts w:ascii="Bookman Old Style" w:hAnsi="Bookman Old Style"/>
          <w:sz w:val="16"/>
          <w:szCs w:val="16"/>
        </w:rPr>
        <w:t xml:space="preserve"> Odjeljenje za bolesti uha,</w:t>
      </w:r>
      <w:bookmarkStart w:id="0" w:name="_GoBack"/>
      <w:bookmarkEnd w:id="0"/>
      <w:r w:rsidR="00C46888" w:rsidRPr="00C46888">
        <w:rPr>
          <w:rFonts w:ascii="Bookman Old Style" w:hAnsi="Bookman Old Style"/>
          <w:sz w:val="16"/>
          <w:szCs w:val="16"/>
        </w:rPr>
        <w:t>grla,nosa i funkcionalnu dijagnostiku</w:t>
      </w:r>
      <w:r w:rsidR="00C46888">
        <w:rPr>
          <w:rFonts w:ascii="Bookman Old Style" w:hAnsi="Bookman Old Style"/>
          <w:snapToGrid w:val="0"/>
          <w:sz w:val="16"/>
          <w:szCs w:val="16"/>
        </w:rPr>
        <w:t xml:space="preserve"> </w:t>
      </w:r>
      <w:r w:rsidR="00EA58F8" w:rsidRPr="00153465">
        <w:rPr>
          <w:rFonts w:ascii="Bookman Old Style" w:hAnsi="Bookman Old Style"/>
          <w:snapToGrid w:val="0"/>
          <w:sz w:val="16"/>
          <w:szCs w:val="16"/>
        </w:rPr>
        <w:t>– Specijalističko – kon</w:t>
      </w:r>
      <w:r w:rsidR="00C46888">
        <w:rPr>
          <w:rFonts w:ascii="Bookman Old Style" w:hAnsi="Bookman Old Style"/>
          <w:snapToGrid w:val="0"/>
          <w:sz w:val="16"/>
          <w:szCs w:val="16"/>
        </w:rPr>
        <w:t>sultativna zdravstvena zaštita</w:t>
      </w:r>
      <w:r w:rsidR="007F488D" w:rsidRPr="00C46888">
        <w:rPr>
          <w:rFonts w:ascii="Bookman Old Style" w:hAnsi="Bookman Old Style"/>
          <w:snapToGrid w:val="0"/>
          <w:sz w:val="16"/>
          <w:szCs w:val="16"/>
        </w:rPr>
        <w:t>.....................</w:t>
      </w:r>
      <w:r w:rsidR="00C46888">
        <w:rPr>
          <w:rFonts w:ascii="Bookman Old Style" w:hAnsi="Bookman Old Style"/>
          <w:snapToGrid w:val="0"/>
          <w:sz w:val="16"/>
          <w:szCs w:val="16"/>
        </w:rPr>
        <w:t>.....................</w:t>
      </w:r>
      <w:r w:rsidR="00D2775A" w:rsidRPr="00C46888">
        <w:rPr>
          <w:rFonts w:ascii="Bookman Old Style" w:hAnsi="Bookman Old Style"/>
          <w:snapToGrid w:val="0"/>
          <w:sz w:val="16"/>
          <w:szCs w:val="16"/>
        </w:rPr>
        <w:t>........</w:t>
      </w:r>
      <w:r w:rsidR="00B026BA" w:rsidRPr="00C46888">
        <w:rPr>
          <w:rFonts w:ascii="Bookman Old Style" w:hAnsi="Bookman Old Style"/>
          <w:snapToGrid w:val="0"/>
          <w:sz w:val="16"/>
          <w:szCs w:val="16"/>
        </w:rPr>
        <w:t>.............................................</w:t>
      </w:r>
      <w:r w:rsidRPr="00C46888">
        <w:rPr>
          <w:rFonts w:ascii="Bookman Old Style" w:hAnsi="Bookman Old Style"/>
          <w:snapToGrid w:val="0"/>
          <w:sz w:val="16"/>
          <w:szCs w:val="16"/>
        </w:rPr>
        <w:t>1 izvršilac</w:t>
      </w:r>
    </w:p>
    <w:p w:rsidR="00C46888" w:rsidRPr="00C46888" w:rsidRDefault="00C46888" w:rsidP="00C46888">
      <w:pPr>
        <w:pStyle w:val="ListParagraph"/>
        <w:widowControl w:val="0"/>
        <w:numPr>
          <w:ilvl w:val="0"/>
          <w:numId w:val="28"/>
        </w:numPr>
        <w:spacing w:line="360" w:lineRule="auto"/>
        <w:jc w:val="both"/>
        <w:rPr>
          <w:rFonts w:ascii="Bookman Old Style" w:hAnsi="Bookman Old Style"/>
          <w:b/>
          <w:snapToGrid w:val="0"/>
          <w:sz w:val="16"/>
          <w:szCs w:val="16"/>
        </w:rPr>
      </w:pPr>
      <w:r>
        <w:rPr>
          <w:rFonts w:ascii="Bookman Old Style" w:hAnsi="Bookman Old Style"/>
          <w:snapToGrid w:val="0"/>
          <w:sz w:val="16"/>
          <w:szCs w:val="16"/>
        </w:rPr>
        <w:t>Ordinirajući doktor  -  u Timu porodične medicine – Odjeljenje u sjedištu s ambulantama – Služba opšte-porodične medicine...................................................................................................................2 izvršioca</w:t>
      </w:r>
    </w:p>
    <w:p w:rsidR="00153465" w:rsidRPr="00153465" w:rsidRDefault="00153465" w:rsidP="00153465">
      <w:pPr>
        <w:pStyle w:val="ListParagraph"/>
        <w:widowControl w:val="0"/>
        <w:spacing w:line="276" w:lineRule="auto"/>
        <w:ind w:left="644"/>
        <w:jc w:val="both"/>
        <w:rPr>
          <w:rFonts w:ascii="Bookman Old Style" w:hAnsi="Bookman Old Style"/>
          <w:snapToGrid w:val="0"/>
          <w:sz w:val="16"/>
          <w:szCs w:val="16"/>
        </w:rPr>
      </w:pPr>
    </w:p>
    <w:p w:rsidR="00F61C21" w:rsidRPr="00F61C21" w:rsidRDefault="006F4950" w:rsidP="00F61C21">
      <w:pPr>
        <w:widowControl w:val="0"/>
        <w:jc w:val="both"/>
        <w:rPr>
          <w:rFonts w:ascii="Bookman Old Style" w:hAnsi="Bookman Old Style"/>
          <w:b/>
          <w:snapToGrid w:val="0"/>
          <w:color w:val="000000" w:themeColor="text1"/>
          <w:sz w:val="16"/>
          <w:szCs w:val="16"/>
        </w:rPr>
      </w:pPr>
      <w:r w:rsidRPr="00153465">
        <w:rPr>
          <w:rFonts w:ascii="Bookman Old Style" w:hAnsi="Bookman Old Style"/>
          <w:b/>
          <w:snapToGrid w:val="0"/>
          <w:color w:val="000000" w:themeColor="text1"/>
          <w:sz w:val="16"/>
          <w:szCs w:val="16"/>
        </w:rPr>
        <w:t>Kratak</w:t>
      </w:r>
      <w:r w:rsidR="00C46888">
        <w:rPr>
          <w:rFonts w:ascii="Bookman Old Style" w:hAnsi="Bookman Old Style"/>
          <w:b/>
          <w:snapToGrid w:val="0"/>
          <w:color w:val="000000" w:themeColor="text1"/>
          <w:sz w:val="16"/>
          <w:szCs w:val="16"/>
        </w:rPr>
        <w:t xml:space="preserve"> opis poslova za poziciju broj 1</w:t>
      </w:r>
      <w:r w:rsidRPr="00153465">
        <w:rPr>
          <w:rFonts w:ascii="Bookman Old Style" w:hAnsi="Bookman Old Style"/>
          <w:b/>
          <w:snapToGrid w:val="0"/>
          <w:color w:val="000000" w:themeColor="text1"/>
          <w:sz w:val="16"/>
          <w:szCs w:val="16"/>
        </w:rPr>
        <w:t>.</w:t>
      </w:r>
    </w:p>
    <w:p w:rsidR="00F61C21" w:rsidRDefault="00F61C21" w:rsidP="00F61C21">
      <w:pPr>
        <w:spacing w:line="276" w:lineRule="auto"/>
        <w:jc w:val="both"/>
        <w:rPr>
          <w:rFonts w:ascii="Bookman Old Style" w:eastAsiaTheme="minorHAnsi" w:hAnsi="Bookman Old Style" w:cstheme="minorBidi"/>
          <w:sz w:val="16"/>
          <w:szCs w:val="16"/>
          <w:lang w:eastAsia="en-US"/>
        </w:rPr>
      </w:pPr>
      <w:r w:rsidRPr="00F61C21">
        <w:rPr>
          <w:rFonts w:ascii="Bookman Old Style" w:eastAsiaTheme="minorHAnsi" w:hAnsi="Bookman Old Style" w:cstheme="minorBidi"/>
          <w:b/>
          <w:sz w:val="16"/>
          <w:szCs w:val="16"/>
          <w:lang w:eastAsia="en-US"/>
        </w:rPr>
        <w:t xml:space="preserve">Organizovanje rada i obezbjeđenje uslova za normalno odvijanje procesa rada: </w:t>
      </w:r>
      <w:r w:rsidRPr="00F61C21">
        <w:rPr>
          <w:rFonts w:ascii="Bookman Old Style" w:eastAsiaTheme="minorHAnsi" w:hAnsi="Bookman Old Style" w:cstheme="minorBidi"/>
          <w:sz w:val="16"/>
          <w:szCs w:val="16"/>
          <w:lang w:eastAsia="en-US"/>
        </w:rPr>
        <w:t>- učestvuje u obezbjeđivanju uslova za rad u saradnji sa šefom Odjeljenja; - horizontalno povezivanje; - vertikalno povezivanje zdravstvene zaštite.</w:t>
      </w:r>
    </w:p>
    <w:p w:rsidR="00F61C21" w:rsidRPr="00F61C21" w:rsidRDefault="00F61C21" w:rsidP="00F61C21">
      <w:pPr>
        <w:spacing w:line="276" w:lineRule="auto"/>
        <w:jc w:val="both"/>
        <w:rPr>
          <w:rFonts w:ascii="Bookman Old Style" w:hAnsi="Bookman Old Style"/>
          <w:sz w:val="16"/>
          <w:szCs w:val="16"/>
        </w:rPr>
      </w:pPr>
      <w:r w:rsidRPr="00F61C21">
        <w:rPr>
          <w:rFonts w:ascii="Bookman Old Style" w:hAnsi="Bookman Old Style"/>
          <w:b/>
          <w:sz w:val="16"/>
          <w:szCs w:val="16"/>
        </w:rPr>
        <w:t>Zdravstvena zaštita:</w:t>
      </w:r>
      <w:r w:rsidRPr="00F61C21">
        <w:rPr>
          <w:rFonts w:ascii="Bookman Old Style" w:hAnsi="Bookman Old Style"/>
          <w:sz w:val="16"/>
          <w:szCs w:val="16"/>
        </w:rPr>
        <w:t xml:space="preserve"> - obavlja prvi i ponovni ljekarski pregled; - vrši ispitivanje sluha zvučnim viljuškama; - ispitivanje vestibularnog aparata; - vađenje stranog tijela iz farinxa, nosa i uha; - ispiranje cerumena; - inciziju apscesa na lobulusu aurikule ili u spoljnjem ušnom kanalu; - lokalno liječenje zapaljenja spoljnjeg ili srednjeg uha; - produvavanje tuba; - kauterizaciju proširenih vena nosa; - prednju tamponadu nosa; - aplikaciju lijeka u nosnu šupljinu; - inciziju peritonsilarnog apscesa i drugih apscesa u usnoj duplji; - repoziciju svježeg preloma nosnih kostiju; - hemostazu poslije tonsilektomije; - indirektnu epifaringoskopija; - kirurško uklanjanje manjih benignih tumora; - kiruršku obradu manje rane; - kiruruško liječenje perihondrita i otohematoma; - inciziju i drenažu hematoma i apscesa nosnog septuma; - uzimanje brisa iz nosa i ždrijela; - prvi pregled nagluhih; - ponovni pregled nagluhih; - tonalni audiogram sa grafičkim prikazom i očitavanjem nalaza kod lica starijih od 7 godina; - tonalni audiogram sa grafičkim prikazom i očitavanjem nalaza kod djece do 7 godina; - toaletu uha; - indirektnu lairngoskopiju; - indikretnu hipofaringoskopiju; - demaskiranje agravacije i simulacije nagluhosti sa primijenjenima testovima i tonalnim audiogramom; - izračunavanje procenta gubitka sluha po Fowler – Sabineu; - timpanometriju sa grafičkim prikazom i očitavanjem nalaza kod lica starijih od 7 godina; - timpanometriju sa grafičkim prikazom i očitavanjem nalaza kod djece do 7 godina; - ispitivanje vestibularne funkcije statokinetičkim i koordinacionim testovima; - ispitivanje vestibularne funkcije sa grafičkim prikazom kaloričnim testom po Hall-Pikeu; - pregled i mišljenje o radnoj sposobnosti u vezi sa oštećenjem sluha i organa ravnoteže; - određivanje slušnog aparata i uputstva za korištenje; - trening lica sa oštećenim sluhom preko individualnih slušnih aparata; - daje uputstva za rukovanje slušnim aparatima; - fonijatrijske usluge-stroboskopija; - ljekarski pregled u alergološkoj (rinološkoj) ambulanti; - ponovni ljekarski pregled u alergološkoj (rinološkoj) ambulanti; - epikutano testiranje (test ubodom) – skarifikacijom; - vrši edukaciju zdravstvenih radnika; - sprovodi inhalacionu (kontinuiranu) terapiju  kod oboljenja PN sinusa i alergijskih pacijenata (inhalatorna alergija); - radi u Kabinetu za audiometriju, vestibulometriju i tiponometriju i Kabinetu za alergološka ispitivanja i inhalaciju; - vrši prijavljivanje nus pojava na sve vrste lijekova u skladu sa zakonom i  podzakonskim aktima.</w:t>
      </w:r>
    </w:p>
    <w:p w:rsidR="00F61C21" w:rsidRPr="00F61C21" w:rsidRDefault="00F61C21" w:rsidP="00F61C21">
      <w:pPr>
        <w:spacing w:line="276" w:lineRule="auto"/>
        <w:jc w:val="both"/>
        <w:rPr>
          <w:rFonts w:ascii="Bookman Old Style" w:hAnsi="Bookman Old Style"/>
          <w:sz w:val="16"/>
          <w:szCs w:val="16"/>
        </w:rPr>
      </w:pPr>
      <w:r w:rsidRPr="00F61C21">
        <w:rPr>
          <w:rFonts w:ascii="Bookman Old Style" w:hAnsi="Bookman Old Style"/>
          <w:sz w:val="16"/>
          <w:szCs w:val="16"/>
        </w:rPr>
        <w:t>Rad na poboljšanju i mjerenju kvaliteta prema planu održavanja i poboljšanja sistema kvaliteta i sigurnosti, te mjerenje kvaliteta kliničkog rada (kliničke revizije, indikatori).</w:t>
      </w:r>
    </w:p>
    <w:p w:rsidR="00C46888" w:rsidRDefault="00C46888" w:rsidP="00C0150E">
      <w:pPr>
        <w:widowControl w:val="0"/>
        <w:jc w:val="both"/>
        <w:rPr>
          <w:rFonts w:ascii="Bookman Old Style" w:hAnsi="Bookman Old Style"/>
          <w:b/>
          <w:snapToGrid w:val="0"/>
          <w:color w:val="000000" w:themeColor="text1"/>
          <w:sz w:val="16"/>
          <w:szCs w:val="16"/>
        </w:rPr>
      </w:pPr>
    </w:p>
    <w:p w:rsidR="00E31C25" w:rsidRDefault="00C46888" w:rsidP="00C46888">
      <w:pPr>
        <w:widowControl w:val="0"/>
        <w:jc w:val="both"/>
        <w:rPr>
          <w:rFonts w:ascii="Bookman Old Style" w:hAnsi="Bookman Old Style"/>
          <w:b/>
          <w:snapToGrid w:val="0"/>
          <w:color w:val="000000" w:themeColor="text1"/>
          <w:sz w:val="16"/>
          <w:szCs w:val="16"/>
        </w:rPr>
      </w:pPr>
      <w:r w:rsidRPr="00342183">
        <w:rPr>
          <w:rFonts w:ascii="Bookman Old Style" w:hAnsi="Bookman Old Style"/>
          <w:b/>
          <w:snapToGrid w:val="0"/>
          <w:color w:val="000000" w:themeColor="text1"/>
          <w:sz w:val="16"/>
          <w:szCs w:val="16"/>
        </w:rPr>
        <w:t>Kratak op</w:t>
      </w:r>
      <w:r>
        <w:rPr>
          <w:rFonts w:ascii="Bookman Old Style" w:hAnsi="Bookman Old Style"/>
          <w:b/>
          <w:snapToGrid w:val="0"/>
          <w:color w:val="000000" w:themeColor="text1"/>
          <w:sz w:val="16"/>
          <w:szCs w:val="16"/>
        </w:rPr>
        <w:t>is poslova za poziciju broj 2</w:t>
      </w:r>
      <w:r w:rsidRPr="00342183">
        <w:rPr>
          <w:rFonts w:ascii="Bookman Old Style" w:hAnsi="Bookman Old Style"/>
          <w:b/>
          <w:snapToGrid w:val="0"/>
          <w:color w:val="000000" w:themeColor="text1"/>
          <w:sz w:val="16"/>
          <w:szCs w:val="16"/>
        </w:rPr>
        <w:t>.</w:t>
      </w:r>
    </w:p>
    <w:p w:rsidR="00E31C25" w:rsidRPr="002F4A50" w:rsidRDefault="00E31C25" w:rsidP="00E31C25">
      <w:pPr>
        <w:spacing w:line="276" w:lineRule="auto"/>
        <w:jc w:val="both"/>
        <w:rPr>
          <w:rFonts w:ascii="Bookman Old Style" w:eastAsiaTheme="minorHAnsi" w:hAnsi="Bookman Old Style" w:cstheme="minorBidi"/>
          <w:sz w:val="16"/>
          <w:szCs w:val="16"/>
          <w:lang w:eastAsia="en-US"/>
        </w:rPr>
      </w:pPr>
      <w:r w:rsidRPr="002F4A50">
        <w:rPr>
          <w:rFonts w:ascii="Bookman Old Style" w:eastAsiaTheme="minorHAnsi" w:hAnsi="Bookman Old Style" w:cstheme="minorBidi"/>
          <w:b/>
          <w:sz w:val="16"/>
          <w:szCs w:val="16"/>
          <w:lang w:eastAsia="en-US"/>
        </w:rPr>
        <w:t>Organizovanje rada i obezbjeđenje uslova za normalno odvijanje procesa rada:</w:t>
      </w:r>
      <w:r w:rsidRPr="002F4A50">
        <w:rPr>
          <w:rFonts w:ascii="Bookman Old Style" w:eastAsiaTheme="minorHAnsi" w:hAnsi="Bookman Old Style" w:cstheme="minorBidi"/>
          <w:sz w:val="16"/>
          <w:szCs w:val="16"/>
          <w:lang w:eastAsia="en-US"/>
        </w:rPr>
        <w:t xml:space="preserve"> - učestvovanje u obezbjeđivanju uslova za rad u saradnji sa šefom Odjeljenja; - horizontalno povezivanje; - vertikalno povezivanje zdravstvene zaštite.</w:t>
      </w:r>
    </w:p>
    <w:p w:rsidR="00E31C25" w:rsidRPr="002F4A50" w:rsidRDefault="00E31C25" w:rsidP="00E31C25">
      <w:pPr>
        <w:spacing w:line="276" w:lineRule="auto"/>
        <w:jc w:val="both"/>
        <w:rPr>
          <w:rFonts w:ascii="Bookman Old Style" w:hAnsi="Bookman Old Style"/>
          <w:b/>
          <w:sz w:val="16"/>
          <w:szCs w:val="16"/>
        </w:rPr>
      </w:pPr>
      <w:r w:rsidRPr="002F4A50">
        <w:rPr>
          <w:rFonts w:ascii="Bookman Old Style" w:hAnsi="Bookman Old Style"/>
          <w:b/>
          <w:sz w:val="16"/>
          <w:szCs w:val="16"/>
          <w:u w:val="single"/>
        </w:rPr>
        <w:t>Zdravstvena zaštita</w:t>
      </w:r>
      <w:r w:rsidRPr="002F4A50">
        <w:rPr>
          <w:rFonts w:ascii="Bookman Old Style" w:hAnsi="Bookman Old Style"/>
          <w:b/>
          <w:sz w:val="16"/>
          <w:szCs w:val="16"/>
        </w:rPr>
        <w:t>:</w:t>
      </w:r>
    </w:p>
    <w:p w:rsidR="00E31C25" w:rsidRDefault="00E31C25" w:rsidP="00256CB9">
      <w:pPr>
        <w:jc w:val="both"/>
        <w:rPr>
          <w:rFonts w:ascii="Bookman Old Style" w:hAnsi="Bookman Old Style"/>
          <w:b/>
          <w:sz w:val="16"/>
          <w:szCs w:val="16"/>
        </w:rPr>
      </w:pPr>
      <w:r w:rsidRPr="002F4A50">
        <w:rPr>
          <w:rFonts w:ascii="Bookman Old Style" w:hAnsi="Bookman Old Style"/>
          <w:b/>
          <w:sz w:val="16"/>
          <w:szCs w:val="16"/>
        </w:rPr>
        <w:t xml:space="preserve">Usluge liječenja: </w:t>
      </w:r>
      <w:r w:rsidRPr="002F4A50">
        <w:rPr>
          <w:rFonts w:ascii="Bookman Old Style" w:hAnsi="Bookman Old Style"/>
          <w:sz w:val="16"/>
          <w:szCs w:val="16"/>
        </w:rPr>
        <w:t xml:space="preserve">- upućivanje, referiranje i praćenje pacijenata na specijalističku/bolničku obradu; - propisivanje terapije i lijekova sa esencijalne liste lijekova po ovlaštenju; - parenteralno davanje lijeka (supkutana, intramuskularna, intravenska injekcija); - obrada površne rane bez šivanja; - skidanje šavova ili kopči; - obrada opekotine II stupnja; - vađenje stranog predmeta iz kože i potkožnog tkiva; -  kateterizacija mokraćne bešike; - ispiranje uha (cerumen); - imunizacija; - zaustavljanje krvarenja; - reanimacione mjere; - primarno zbrinjavanje (imobilizacija) distorzija i prijeloma; - postavljanje fiksacionog zavoja; - EKG snimanje sa očitavanjem; -  evidentiranje i prijava zaraznih bolesti i hroničnih nezaraznih bolesti; - izvodi ultrazvučni pregled ukoliko je edukovan iz te oblasti kao i sistematske preglede radnika; - izdavanje potvrde o privremenoj nespososbnosti za rad (doznaka); - izvještaj ljekara o povredi ili oštećenju zdravlja (ozljedni list); - ljekarska potvrda (izvod iz medicinske dokumentacije); - liječnički pregled i obrada za invalidsko-penzionu komisiju; - pregled i upućivanje na ljekarsku komisiju-pregled i izdavanje nalaza o zdravstvenom stanju osoba koje posjeduju oružje; - obavezno prijavljivanje zaraznih bolesti, malignih oboljenja, bolesti ovisnosti od psihoaktivnih supstanci i nus pojava za sve vrste lijekova uključujući i </w:t>
      </w:r>
      <w:r w:rsidRPr="002F4A50">
        <w:rPr>
          <w:rFonts w:ascii="Bookman Old Style" w:hAnsi="Bookman Old Style"/>
          <w:sz w:val="16"/>
          <w:szCs w:val="16"/>
        </w:rPr>
        <w:lastRenderedPageBreak/>
        <w:t>vakcine, radiološka kontrasna sredstva, herbalne proizvode i kozmetička sredstva koja sadrže toksične sastojke u skladu sa zakonskim propisima; - ordiniranje, davanje i evidentira</w:t>
      </w:r>
      <w:r>
        <w:rPr>
          <w:rFonts w:ascii="Bookman Old Style" w:hAnsi="Bookman Old Style"/>
          <w:sz w:val="16"/>
          <w:szCs w:val="16"/>
        </w:rPr>
        <w:t>nje lijekova iz grupe narkotika.</w:t>
      </w:r>
      <w:r w:rsidRPr="002F4A50">
        <w:rPr>
          <w:rFonts w:ascii="Bookman Old Style" w:hAnsi="Bookman Old Style"/>
          <w:sz w:val="16"/>
          <w:szCs w:val="16"/>
        </w:rPr>
        <w:t xml:space="preserve">  </w:t>
      </w:r>
    </w:p>
    <w:p w:rsidR="00E31C25" w:rsidRPr="00C0150E" w:rsidRDefault="006B15A1" w:rsidP="00256CB9">
      <w:pPr>
        <w:jc w:val="both"/>
        <w:rPr>
          <w:rFonts w:ascii="Bookman Old Style" w:hAnsi="Bookman Old Style"/>
          <w:b/>
          <w:sz w:val="16"/>
          <w:szCs w:val="16"/>
        </w:rPr>
      </w:pPr>
      <w:r>
        <w:rPr>
          <w:rFonts w:ascii="Bookman Old Style" w:hAnsi="Bookman Old Style"/>
          <w:b/>
          <w:sz w:val="16"/>
          <w:szCs w:val="16"/>
          <w:lang w:val="en-AU"/>
        </w:rPr>
        <w:t>P</w:t>
      </w:r>
      <w:r w:rsidR="00E31C25" w:rsidRPr="002F4A50">
        <w:rPr>
          <w:rFonts w:ascii="Bookman Old Style" w:hAnsi="Bookman Old Style"/>
          <w:b/>
          <w:sz w:val="16"/>
          <w:szCs w:val="16"/>
          <w:lang w:val="en-AU"/>
        </w:rPr>
        <w:t xml:space="preserve">reventivno-promotivne usluge: </w:t>
      </w:r>
      <w:r w:rsidR="00E31C25" w:rsidRPr="002F4A50">
        <w:rPr>
          <w:rFonts w:ascii="Bookman Old Style" w:hAnsi="Bookman Old Style"/>
          <w:sz w:val="16"/>
          <w:szCs w:val="16"/>
          <w:lang w:val="en-AU"/>
        </w:rPr>
        <w:t>- sistematski pregledi odraslih, predškolske djece i školske djece;  Patronažne posjete porodici, trudnici, porodilji, dojenčetu, djetetu, infektivnom bolesniku, starim i iznemoglim; Ciljani pregled školskog djeteta u svrhu smještaja u kolektiv, oslobađanja nastave od fizičkog vaspitanja,izdavanje ljekarskog uvjerenja;  Lječnički pregled za smještaj u vrtiće; Lječnički pregled za imunizaciju; Individualna pouka majci o ishrani; Ciljani pregled na rano otkrivanje karcinoma debelog crijeva; Zakazani ciljani razgovor; Zdravstveno-vaspitni rad u maloj grupi; Zdravstveno – vaspitni rad indvidualni; Zdravstveno predavanje liječnika; Monitoring sestrinskih dijagnoza; Kolekcioniranje podataka koji su neophodni za dalje planiranje rada, monitoring i evaluaciju od strane ugovornog porodičnog liječnika; Neposredno sudjelovanje u svim preventivno-promotivnim programima s ciljem otklanjanja riziko-faktora koji bi mogli direktno utjecati na zdravstveno stanje stanovništva na njihovom području; Uspostavljanje saradnje sa školama, socijalnim ustanovama, mjesnim zajednicama i drugim institucijama u provođenju programa prev</w:t>
      </w:r>
      <w:r w:rsidR="00E31C25" w:rsidRPr="00C0150E">
        <w:rPr>
          <w:rFonts w:ascii="Bookman Old Style" w:hAnsi="Bookman Old Style"/>
          <w:sz w:val="16"/>
          <w:szCs w:val="16"/>
          <w:lang w:val="en-AU"/>
        </w:rPr>
        <w:t>entivno-promotivnih aktivnosti.</w:t>
      </w:r>
    </w:p>
    <w:p w:rsidR="004B26E9" w:rsidRDefault="004B26E9" w:rsidP="004B26E9">
      <w:pPr>
        <w:pStyle w:val="BodyTextIndent3"/>
        <w:spacing w:after="0" w:line="276" w:lineRule="auto"/>
        <w:ind w:left="0"/>
        <w:jc w:val="both"/>
        <w:rPr>
          <w:rFonts w:ascii="Bookman Old Style" w:hAnsi="Bookman Old Style"/>
          <w:b/>
          <w:sz w:val="18"/>
          <w:szCs w:val="18"/>
        </w:rPr>
      </w:pPr>
      <w:r w:rsidRPr="004B26E9">
        <w:rPr>
          <w:rFonts w:ascii="Bookman Old Style" w:hAnsi="Bookman Old Style"/>
        </w:rPr>
        <w:t>Rad na poboljšanju i mjerenju kvaliteta prema planu održavanja i poboljšanja sistema kvaliteta i sigurnosti, te mjerenje kvaliteta kliničkog rada (kliničke revizije, indikatori</w:t>
      </w:r>
      <w:r>
        <w:rPr>
          <w:rFonts w:ascii="Bookman Old Style" w:hAnsi="Bookman Old Style"/>
          <w:sz w:val="18"/>
          <w:szCs w:val="18"/>
        </w:rPr>
        <w:t>).</w:t>
      </w:r>
    </w:p>
    <w:p w:rsidR="00F61C21" w:rsidRDefault="00F61C21" w:rsidP="00C46888">
      <w:pPr>
        <w:spacing w:line="276" w:lineRule="auto"/>
        <w:jc w:val="both"/>
        <w:rPr>
          <w:rFonts w:ascii="Bookman Old Style" w:hAnsi="Bookman Old Style"/>
          <w:sz w:val="16"/>
          <w:szCs w:val="16"/>
        </w:rPr>
      </w:pPr>
    </w:p>
    <w:p w:rsidR="00F61C21" w:rsidRPr="005F47C2" w:rsidRDefault="00F61C21" w:rsidP="00F61C21">
      <w:pPr>
        <w:widowControl w:val="0"/>
        <w:spacing w:line="360" w:lineRule="auto"/>
        <w:jc w:val="both"/>
        <w:rPr>
          <w:rFonts w:ascii="Bookman Old Style" w:hAnsi="Bookman Old Style"/>
          <w:snapToGrid w:val="0"/>
          <w:sz w:val="16"/>
          <w:szCs w:val="16"/>
        </w:rPr>
      </w:pPr>
      <w:r w:rsidRPr="005F47C2">
        <w:rPr>
          <w:rFonts w:ascii="Bookman Old Style" w:hAnsi="Bookman Old Style"/>
          <w:snapToGrid w:val="0"/>
          <w:sz w:val="16"/>
          <w:szCs w:val="16"/>
        </w:rPr>
        <w:t xml:space="preserve">Kandidati treba da ispunjavaju </w:t>
      </w:r>
      <w:r w:rsidRPr="005F47C2">
        <w:rPr>
          <w:rFonts w:ascii="Bookman Old Style" w:hAnsi="Bookman Old Style"/>
          <w:b/>
          <w:snapToGrid w:val="0"/>
          <w:sz w:val="16"/>
          <w:szCs w:val="16"/>
        </w:rPr>
        <w:t>opšte</w:t>
      </w:r>
      <w:r>
        <w:rPr>
          <w:rFonts w:ascii="Bookman Old Style" w:hAnsi="Bookman Old Style"/>
          <w:b/>
          <w:snapToGrid w:val="0"/>
          <w:sz w:val="16"/>
          <w:szCs w:val="16"/>
        </w:rPr>
        <w:t>, posebne uslove i ostale</w:t>
      </w:r>
      <w:r w:rsidRPr="005F47C2">
        <w:rPr>
          <w:rFonts w:ascii="Bookman Old Style" w:hAnsi="Bookman Old Style"/>
          <w:b/>
          <w:snapToGrid w:val="0"/>
          <w:sz w:val="16"/>
          <w:szCs w:val="16"/>
        </w:rPr>
        <w:t xml:space="preserve"> posebne uslove</w:t>
      </w:r>
      <w:r w:rsidRPr="005F47C2">
        <w:rPr>
          <w:rFonts w:ascii="Bookman Old Style" w:hAnsi="Bookman Old Style"/>
          <w:snapToGrid w:val="0"/>
          <w:sz w:val="16"/>
          <w:szCs w:val="16"/>
        </w:rPr>
        <w:t xml:space="preserve"> Javnog </w:t>
      </w:r>
      <w:r>
        <w:rPr>
          <w:rFonts w:ascii="Bookman Old Style" w:hAnsi="Bookman Old Style"/>
          <w:snapToGrid w:val="0"/>
          <w:sz w:val="16"/>
          <w:szCs w:val="16"/>
        </w:rPr>
        <w:t>konkursa</w:t>
      </w:r>
      <w:r w:rsidRPr="005F47C2">
        <w:rPr>
          <w:rFonts w:ascii="Bookman Old Style" w:hAnsi="Bookman Old Style"/>
          <w:snapToGrid w:val="0"/>
          <w:sz w:val="16"/>
          <w:szCs w:val="16"/>
        </w:rPr>
        <w:t xml:space="preserve">: </w:t>
      </w:r>
    </w:p>
    <w:p w:rsidR="00F61C21" w:rsidRPr="005F47C2" w:rsidRDefault="00F61C21" w:rsidP="00F61C21">
      <w:pPr>
        <w:pStyle w:val="ListParagraph"/>
        <w:widowControl w:val="0"/>
        <w:spacing w:line="276" w:lineRule="auto"/>
        <w:ind w:left="0"/>
        <w:jc w:val="both"/>
        <w:rPr>
          <w:rFonts w:ascii="Bookman Old Style" w:hAnsi="Bookman Old Style"/>
          <w:b/>
          <w:snapToGrid w:val="0"/>
          <w:sz w:val="16"/>
          <w:szCs w:val="16"/>
        </w:rPr>
      </w:pPr>
      <w:r w:rsidRPr="005F47C2">
        <w:rPr>
          <w:rFonts w:ascii="Bookman Old Style" w:hAnsi="Bookman Old Style"/>
          <w:b/>
          <w:snapToGrid w:val="0"/>
          <w:sz w:val="16"/>
          <w:szCs w:val="16"/>
        </w:rPr>
        <w:t xml:space="preserve">Opšti uslovi: </w:t>
      </w:r>
    </w:p>
    <w:p w:rsidR="00F61C21" w:rsidRPr="005F47C2" w:rsidRDefault="00F61C21" w:rsidP="00F61C21">
      <w:pPr>
        <w:pStyle w:val="ListParagraph"/>
        <w:widowControl w:val="0"/>
        <w:numPr>
          <w:ilvl w:val="0"/>
          <w:numId w:val="2"/>
        </w:numPr>
        <w:jc w:val="both"/>
        <w:rPr>
          <w:rFonts w:ascii="Bookman Old Style" w:hAnsi="Bookman Old Style"/>
          <w:snapToGrid w:val="0"/>
          <w:sz w:val="16"/>
          <w:szCs w:val="16"/>
        </w:rPr>
      </w:pPr>
      <w:r w:rsidRPr="005F47C2">
        <w:rPr>
          <w:rFonts w:ascii="Bookman Old Style" w:hAnsi="Bookman Old Style"/>
          <w:snapToGrid w:val="0"/>
          <w:sz w:val="16"/>
          <w:szCs w:val="16"/>
        </w:rPr>
        <w:t>da su državljani Bosne i Hercegovine</w:t>
      </w:r>
    </w:p>
    <w:p w:rsidR="00F61C21" w:rsidRPr="005F47C2" w:rsidRDefault="00F61C21" w:rsidP="00F61C21">
      <w:pPr>
        <w:pStyle w:val="ListParagraph"/>
        <w:widowControl w:val="0"/>
        <w:numPr>
          <w:ilvl w:val="0"/>
          <w:numId w:val="2"/>
        </w:numPr>
        <w:jc w:val="both"/>
        <w:rPr>
          <w:rFonts w:ascii="Bookman Old Style" w:hAnsi="Bookman Old Style"/>
          <w:snapToGrid w:val="0"/>
          <w:sz w:val="16"/>
          <w:szCs w:val="16"/>
        </w:rPr>
      </w:pPr>
      <w:r w:rsidRPr="005F47C2">
        <w:rPr>
          <w:rFonts w:ascii="Bookman Old Style" w:hAnsi="Bookman Old Style"/>
          <w:snapToGrid w:val="0"/>
          <w:sz w:val="16"/>
          <w:szCs w:val="16"/>
        </w:rPr>
        <w:t>da su stariji od 18 godina</w:t>
      </w:r>
    </w:p>
    <w:p w:rsidR="00F61C21" w:rsidRDefault="00F61C21" w:rsidP="00F61C21">
      <w:pPr>
        <w:pStyle w:val="ListParagraph"/>
        <w:widowControl w:val="0"/>
        <w:numPr>
          <w:ilvl w:val="0"/>
          <w:numId w:val="2"/>
        </w:numPr>
        <w:spacing w:line="360" w:lineRule="auto"/>
        <w:jc w:val="both"/>
        <w:rPr>
          <w:rFonts w:ascii="Bookman Old Style" w:hAnsi="Bookman Old Style"/>
          <w:b/>
          <w:snapToGrid w:val="0"/>
          <w:sz w:val="16"/>
          <w:szCs w:val="16"/>
        </w:rPr>
      </w:pPr>
      <w:r w:rsidRPr="005F47C2">
        <w:rPr>
          <w:rFonts w:ascii="Bookman Old Style" w:hAnsi="Bookman Old Style"/>
          <w:snapToGrid w:val="0"/>
          <w:sz w:val="16"/>
          <w:szCs w:val="16"/>
        </w:rPr>
        <w:t xml:space="preserve">da su zdravstveno sposobni za poslove za koje se kandiduju  </w:t>
      </w:r>
    </w:p>
    <w:p w:rsidR="00F61C21" w:rsidRPr="002E2A04" w:rsidRDefault="00F61C21" w:rsidP="00F61C21">
      <w:pPr>
        <w:pStyle w:val="ListParagraph"/>
        <w:widowControl w:val="0"/>
        <w:spacing w:line="276" w:lineRule="auto"/>
        <w:ind w:left="0"/>
        <w:jc w:val="both"/>
        <w:rPr>
          <w:rFonts w:ascii="Bookman Old Style" w:hAnsi="Bookman Old Style"/>
          <w:b/>
          <w:snapToGrid w:val="0"/>
          <w:sz w:val="16"/>
          <w:szCs w:val="16"/>
          <w:u w:val="single"/>
        </w:rPr>
      </w:pPr>
      <w:r>
        <w:rPr>
          <w:rFonts w:ascii="Bookman Old Style" w:hAnsi="Bookman Old Style"/>
          <w:b/>
          <w:snapToGrid w:val="0"/>
          <w:sz w:val="16"/>
          <w:szCs w:val="16"/>
          <w:u w:val="single"/>
        </w:rPr>
        <w:t>Za radno mjesto 1.</w:t>
      </w:r>
    </w:p>
    <w:p w:rsidR="00F61C21" w:rsidRPr="005F47C2" w:rsidRDefault="00F61C21" w:rsidP="00F61C21">
      <w:pPr>
        <w:pStyle w:val="ListParagraph"/>
        <w:widowControl w:val="0"/>
        <w:spacing w:line="276" w:lineRule="auto"/>
        <w:ind w:left="0"/>
        <w:jc w:val="both"/>
        <w:rPr>
          <w:rFonts w:ascii="Bookman Old Style" w:hAnsi="Bookman Old Style"/>
          <w:b/>
          <w:snapToGrid w:val="0"/>
          <w:sz w:val="16"/>
          <w:szCs w:val="16"/>
        </w:rPr>
      </w:pPr>
      <w:r w:rsidRPr="005F47C2">
        <w:rPr>
          <w:rFonts w:ascii="Bookman Old Style" w:hAnsi="Bookman Old Style"/>
          <w:b/>
          <w:snapToGrid w:val="0"/>
          <w:sz w:val="16"/>
          <w:szCs w:val="16"/>
        </w:rPr>
        <w:t xml:space="preserve">Potrebno </w:t>
      </w:r>
      <w:r>
        <w:rPr>
          <w:rFonts w:ascii="Bookman Old Style" w:hAnsi="Bookman Old Style"/>
          <w:b/>
          <w:snapToGrid w:val="0"/>
          <w:sz w:val="16"/>
          <w:szCs w:val="16"/>
        </w:rPr>
        <w:t xml:space="preserve">stručno zvanje, </w:t>
      </w:r>
      <w:r w:rsidRPr="005F47C2">
        <w:rPr>
          <w:rFonts w:ascii="Bookman Old Style" w:hAnsi="Bookman Old Style"/>
          <w:b/>
          <w:snapToGrid w:val="0"/>
          <w:sz w:val="16"/>
          <w:szCs w:val="16"/>
        </w:rPr>
        <w:t>zanimanje,</w:t>
      </w:r>
      <w:r>
        <w:rPr>
          <w:rFonts w:ascii="Bookman Old Style" w:hAnsi="Bookman Old Style"/>
          <w:b/>
          <w:snapToGrid w:val="0"/>
          <w:sz w:val="16"/>
          <w:szCs w:val="16"/>
        </w:rPr>
        <w:t xml:space="preserve"> smjer, stepen stručne spreme</w:t>
      </w:r>
      <w:r w:rsidRPr="005F47C2">
        <w:rPr>
          <w:rFonts w:ascii="Bookman Old Style" w:hAnsi="Bookman Old Style"/>
          <w:b/>
          <w:snapToGrid w:val="0"/>
          <w:sz w:val="16"/>
          <w:szCs w:val="16"/>
        </w:rPr>
        <w:t xml:space="preserve"> i radno iskustvo:</w:t>
      </w:r>
    </w:p>
    <w:p w:rsidR="00F61C21" w:rsidRPr="000A18AC" w:rsidRDefault="00F61C21" w:rsidP="00F61C21">
      <w:pPr>
        <w:pStyle w:val="ListParagraph"/>
        <w:widowControl w:val="0"/>
        <w:numPr>
          <w:ilvl w:val="0"/>
          <w:numId w:val="3"/>
        </w:numPr>
        <w:jc w:val="both"/>
        <w:rPr>
          <w:rFonts w:ascii="Bookman Old Style" w:hAnsi="Bookman Old Style"/>
          <w:snapToGrid w:val="0"/>
          <w:sz w:val="16"/>
          <w:szCs w:val="16"/>
        </w:rPr>
      </w:pPr>
      <w:r w:rsidRPr="005F47C2">
        <w:rPr>
          <w:rFonts w:ascii="Bookman Old Style" w:hAnsi="Bookman Old Style"/>
          <w:snapToGrid w:val="0"/>
          <w:sz w:val="16"/>
          <w:szCs w:val="16"/>
        </w:rPr>
        <w:t>stručno zvanje, zanimanje, smjer:</w:t>
      </w:r>
      <w:r w:rsidRPr="005F47C2">
        <w:rPr>
          <w:rFonts w:ascii="Bookman Old Style" w:hAnsi="Bookman Old Style"/>
          <w:b/>
          <w:snapToGrid w:val="0"/>
          <w:sz w:val="16"/>
          <w:szCs w:val="16"/>
        </w:rPr>
        <w:t xml:space="preserve"> </w:t>
      </w:r>
      <w:r w:rsidRPr="000A18AC">
        <w:rPr>
          <w:rFonts w:ascii="Bookman Old Style" w:hAnsi="Bookman Old Style"/>
          <w:snapToGrid w:val="0"/>
          <w:sz w:val="16"/>
          <w:szCs w:val="16"/>
        </w:rPr>
        <w:t>doktor medicine</w:t>
      </w:r>
      <w:r>
        <w:rPr>
          <w:rFonts w:ascii="Bookman Old Style" w:hAnsi="Bookman Old Style"/>
          <w:snapToGrid w:val="0"/>
          <w:sz w:val="16"/>
          <w:szCs w:val="16"/>
        </w:rPr>
        <w:t xml:space="preserve"> – </w:t>
      </w:r>
      <w:r w:rsidR="00256CB9">
        <w:rPr>
          <w:rFonts w:ascii="Bookman Old Style" w:hAnsi="Bookman Old Style"/>
          <w:i/>
          <w:snapToGrid w:val="0"/>
          <w:sz w:val="16"/>
          <w:szCs w:val="16"/>
        </w:rPr>
        <w:t>specijalista otorinolaringologije</w:t>
      </w:r>
      <w:r>
        <w:rPr>
          <w:rFonts w:ascii="Bookman Old Style" w:hAnsi="Bookman Old Style"/>
          <w:i/>
          <w:snapToGrid w:val="0"/>
          <w:sz w:val="16"/>
          <w:szCs w:val="16"/>
        </w:rPr>
        <w:t>;</w:t>
      </w:r>
    </w:p>
    <w:p w:rsidR="00F61C21" w:rsidRPr="005F47C2" w:rsidRDefault="00F61C21" w:rsidP="00F61C21">
      <w:pPr>
        <w:pStyle w:val="ListParagraph"/>
        <w:widowControl w:val="0"/>
        <w:numPr>
          <w:ilvl w:val="0"/>
          <w:numId w:val="3"/>
        </w:numPr>
        <w:jc w:val="both"/>
        <w:rPr>
          <w:rFonts w:ascii="Bookman Old Style" w:hAnsi="Bookman Old Style"/>
          <w:snapToGrid w:val="0"/>
          <w:sz w:val="16"/>
          <w:szCs w:val="16"/>
        </w:rPr>
      </w:pPr>
      <w:r w:rsidRPr="005F47C2">
        <w:rPr>
          <w:rFonts w:ascii="Bookman Old Style" w:hAnsi="Bookman Old Style"/>
          <w:snapToGrid w:val="0"/>
          <w:sz w:val="16"/>
          <w:szCs w:val="16"/>
        </w:rPr>
        <w:t>stepen stručne spreme:</w:t>
      </w:r>
      <w:r w:rsidRPr="005F47C2">
        <w:rPr>
          <w:rFonts w:ascii="Bookman Old Style" w:hAnsi="Bookman Old Style"/>
          <w:b/>
          <w:snapToGrid w:val="0"/>
          <w:sz w:val="16"/>
          <w:szCs w:val="16"/>
        </w:rPr>
        <w:t xml:space="preserve"> </w:t>
      </w:r>
      <w:r w:rsidRPr="000A18AC">
        <w:rPr>
          <w:rFonts w:ascii="Bookman Old Style" w:hAnsi="Bookman Old Style"/>
          <w:snapToGrid w:val="0"/>
          <w:sz w:val="16"/>
          <w:szCs w:val="16"/>
        </w:rPr>
        <w:t>V</w:t>
      </w:r>
      <w:r w:rsidRPr="005F47C2">
        <w:rPr>
          <w:rFonts w:ascii="Bookman Old Style" w:hAnsi="Bookman Old Style"/>
          <w:snapToGrid w:val="0"/>
          <w:sz w:val="16"/>
          <w:szCs w:val="16"/>
        </w:rPr>
        <w:t>SS</w:t>
      </w:r>
      <w:r>
        <w:rPr>
          <w:rFonts w:ascii="Bookman Old Style" w:hAnsi="Bookman Old Style"/>
          <w:snapToGrid w:val="0"/>
          <w:sz w:val="16"/>
          <w:szCs w:val="16"/>
        </w:rPr>
        <w:t xml:space="preserve"> VII stepen/integrirani I i II ciklus studija sa 360 bodova;</w:t>
      </w:r>
    </w:p>
    <w:p w:rsidR="00F61C21" w:rsidRDefault="00F61C21" w:rsidP="00F61C21">
      <w:pPr>
        <w:pStyle w:val="ListParagraph"/>
        <w:widowControl w:val="0"/>
        <w:numPr>
          <w:ilvl w:val="0"/>
          <w:numId w:val="3"/>
        </w:numPr>
        <w:spacing w:line="276" w:lineRule="auto"/>
        <w:jc w:val="both"/>
        <w:rPr>
          <w:rFonts w:ascii="Bookman Old Style" w:hAnsi="Bookman Old Style"/>
          <w:snapToGrid w:val="0"/>
          <w:sz w:val="16"/>
          <w:szCs w:val="16"/>
        </w:rPr>
      </w:pPr>
      <w:r>
        <w:rPr>
          <w:rFonts w:ascii="Bookman Old Style" w:hAnsi="Bookman Old Style"/>
          <w:snapToGrid w:val="0"/>
          <w:sz w:val="16"/>
          <w:szCs w:val="16"/>
        </w:rPr>
        <w:t>r</w:t>
      </w:r>
      <w:r w:rsidR="00E15BF3">
        <w:rPr>
          <w:rFonts w:ascii="Bookman Old Style" w:hAnsi="Bookman Old Style"/>
          <w:snapToGrid w:val="0"/>
          <w:sz w:val="16"/>
          <w:szCs w:val="16"/>
        </w:rPr>
        <w:t>adno iskustvo u struci: po položenom specijalističkom ispitu</w:t>
      </w:r>
    </w:p>
    <w:p w:rsidR="00F61C21" w:rsidRPr="00C942B9" w:rsidRDefault="00F61C21" w:rsidP="00F61C21">
      <w:pPr>
        <w:pStyle w:val="ListParagraph"/>
        <w:widowControl w:val="0"/>
        <w:spacing w:line="276" w:lineRule="auto"/>
        <w:ind w:left="360"/>
        <w:jc w:val="both"/>
        <w:rPr>
          <w:rFonts w:ascii="Bookman Old Style" w:hAnsi="Bookman Old Style"/>
          <w:snapToGrid w:val="0"/>
          <w:sz w:val="16"/>
          <w:szCs w:val="16"/>
        </w:rPr>
      </w:pPr>
    </w:p>
    <w:p w:rsidR="00F61C21" w:rsidRPr="005F47C2" w:rsidRDefault="00F61C21" w:rsidP="00F61C21">
      <w:pPr>
        <w:widowControl w:val="0"/>
        <w:spacing w:line="276" w:lineRule="auto"/>
        <w:jc w:val="both"/>
        <w:rPr>
          <w:rFonts w:ascii="Bookman Old Style" w:hAnsi="Bookman Old Style"/>
          <w:b/>
          <w:snapToGrid w:val="0"/>
          <w:sz w:val="16"/>
          <w:szCs w:val="16"/>
        </w:rPr>
      </w:pPr>
      <w:r w:rsidRPr="005F47C2">
        <w:rPr>
          <w:rFonts w:ascii="Bookman Old Style" w:hAnsi="Bookman Old Style"/>
          <w:b/>
          <w:snapToGrid w:val="0"/>
          <w:sz w:val="16"/>
          <w:szCs w:val="16"/>
        </w:rPr>
        <w:t>Posebni uslovi:</w:t>
      </w:r>
    </w:p>
    <w:p w:rsidR="00F61C21" w:rsidRDefault="00F61C21" w:rsidP="00F61C21">
      <w:pPr>
        <w:pStyle w:val="ListParagraph"/>
        <w:widowControl w:val="0"/>
        <w:numPr>
          <w:ilvl w:val="0"/>
          <w:numId w:val="25"/>
        </w:numPr>
        <w:jc w:val="both"/>
        <w:rPr>
          <w:rFonts w:ascii="Bookman Old Style" w:hAnsi="Bookman Old Style"/>
          <w:snapToGrid w:val="0"/>
          <w:sz w:val="16"/>
          <w:szCs w:val="16"/>
        </w:rPr>
      </w:pPr>
      <w:r>
        <w:rPr>
          <w:rFonts w:ascii="Bookman Old Style" w:hAnsi="Bookman Old Style"/>
          <w:snapToGrid w:val="0"/>
          <w:sz w:val="16"/>
          <w:szCs w:val="16"/>
        </w:rPr>
        <w:t>Uvjerenje o položenom specijalističkom ispitu –</w:t>
      </w:r>
      <w:r w:rsidR="00256CB9" w:rsidRPr="00256CB9">
        <w:rPr>
          <w:rFonts w:ascii="Bookman Old Style" w:hAnsi="Bookman Old Style"/>
          <w:i/>
          <w:snapToGrid w:val="0"/>
          <w:sz w:val="16"/>
          <w:szCs w:val="16"/>
        </w:rPr>
        <w:t xml:space="preserve"> </w:t>
      </w:r>
      <w:r w:rsidR="00256CB9">
        <w:rPr>
          <w:rFonts w:ascii="Bookman Old Style" w:hAnsi="Bookman Old Style"/>
          <w:i/>
          <w:snapToGrid w:val="0"/>
          <w:sz w:val="16"/>
          <w:szCs w:val="16"/>
        </w:rPr>
        <w:t>specijalista otorinolaringologije</w:t>
      </w:r>
      <w:r>
        <w:rPr>
          <w:rFonts w:ascii="Bookman Old Style" w:hAnsi="Bookman Old Style"/>
          <w:snapToGrid w:val="0"/>
          <w:sz w:val="16"/>
          <w:szCs w:val="16"/>
        </w:rPr>
        <w:t xml:space="preserve"> </w:t>
      </w:r>
      <w:r>
        <w:rPr>
          <w:rFonts w:ascii="Bookman Old Style" w:hAnsi="Bookman Old Style"/>
          <w:i/>
          <w:snapToGrid w:val="0"/>
          <w:sz w:val="16"/>
          <w:szCs w:val="16"/>
        </w:rPr>
        <w:t>;</w:t>
      </w:r>
    </w:p>
    <w:p w:rsidR="00F61C21" w:rsidRDefault="00F61C21" w:rsidP="00F61C21">
      <w:pPr>
        <w:pStyle w:val="ListParagraph"/>
        <w:widowControl w:val="0"/>
        <w:numPr>
          <w:ilvl w:val="0"/>
          <w:numId w:val="25"/>
        </w:numPr>
        <w:jc w:val="both"/>
        <w:rPr>
          <w:rFonts w:ascii="Bookman Old Style" w:hAnsi="Bookman Old Style"/>
          <w:snapToGrid w:val="0"/>
          <w:sz w:val="16"/>
          <w:szCs w:val="16"/>
        </w:rPr>
      </w:pPr>
      <w:r w:rsidRPr="005F47C2">
        <w:rPr>
          <w:rFonts w:ascii="Bookman Old Style" w:hAnsi="Bookman Old Style"/>
          <w:snapToGrid w:val="0"/>
          <w:sz w:val="16"/>
          <w:szCs w:val="16"/>
        </w:rPr>
        <w:t xml:space="preserve">Stručni ispit u stručnom zvanju </w:t>
      </w:r>
      <w:r>
        <w:rPr>
          <w:rFonts w:ascii="Bookman Old Style" w:hAnsi="Bookman Old Style"/>
          <w:snapToGrid w:val="0"/>
          <w:sz w:val="16"/>
          <w:szCs w:val="16"/>
        </w:rPr>
        <w:t>doktor medicine;</w:t>
      </w:r>
    </w:p>
    <w:p w:rsidR="00F61C21" w:rsidRPr="00E31C25" w:rsidRDefault="00F61C21" w:rsidP="00E31C25">
      <w:pPr>
        <w:pStyle w:val="ListParagraph"/>
        <w:widowControl w:val="0"/>
        <w:numPr>
          <w:ilvl w:val="0"/>
          <w:numId w:val="25"/>
        </w:numPr>
        <w:jc w:val="both"/>
        <w:rPr>
          <w:rFonts w:ascii="Bookman Old Style" w:hAnsi="Bookman Old Style"/>
          <w:snapToGrid w:val="0"/>
          <w:sz w:val="16"/>
          <w:szCs w:val="16"/>
        </w:rPr>
      </w:pPr>
      <w:r>
        <w:rPr>
          <w:rFonts w:ascii="Bookman Old Style" w:hAnsi="Bookman Old Style"/>
          <w:snapToGrid w:val="0"/>
          <w:sz w:val="16"/>
          <w:szCs w:val="16"/>
        </w:rPr>
        <w:t>Važeća Licenca za samostalan rad u zvanju traženom u konkursu, koju izdaje nadležna Ljekarska komora.</w:t>
      </w:r>
    </w:p>
    <w:p w:rsidR="00F61C21" w:rsidRPr="00654DDE" w:rsidRDefault="00F61C21" w:rsidP="00F61C21">
      <w:pPr>
        <w:widowControl w:val="0"/>
        <w:jc w:val="both"/>
        <w:rPr>
          <w:rFonts w:ascii="Bookman Old Style" w:hAnsi="Bookman Old Style"/>
          <w:snapToGrid w:val="0"/>
          <w:sz w:val="16"/>
          <w:szCs w:val="16"/>
        </w:rPr>
      </w:pPr>
    </w:p>
    <w:p w:rsidR="00F61C21" w:rsidRPr="002E2A04" w:rsidRDefault="00F61C21" w:rsidP="00F61C21">
      <w:pPr>
        <w:pStyle w:val="ListParagraph"/>
        <w:widowControl w:val="0"/>
        <w:spacing w:line="276" w:lineRule="auto"/>
        <w:ind w:left="0"/>
        <w:jc w:val="both"/>
        <w:rPr>
          <w:rFonts w:ascii="Bookman Old Style" w:hAnsi="Bookman Old Style"/>
          <w:b/>
          <w:snapToGrid w:val="0"/>
          <w:sz w:val="16"/>
          <w:szCs w:val="16"/>
          <w:u w:val="single"/>
        </w:rPr>
      </w:pPr>
      <w:r>
        <w:rPr>
          <w:rFonts w:ascii="Bookman Old Style" w:hAnsi="Bookman Old Style"/>
          <w:b/>
          <w:snapToGrid w:val="0"/>
          <w:sz w:val="16"/>
          <w:szCs w:val="16"/>
          <w:u w:val="single"/>
        </w:rPr>
        <w:t>Za radno mjesto 2.</w:t>
      </w:r>
    </w:p>
    <w:p w:rsidR="00F61C21" w:rsidRPr="005F47C2" w:rsidRDefault="00F61C21" w:rsidP="00F61C21">
      <w:pPr>
        <w:pStyle w:val="ListParagraph"/>
        <w:widowControl w:val="0"/>
        <w:spacing w:line="276" w:lineRule="auto"/>
        <w:ind w:left="0"/>
        <w:jc w:val="both"/>
        <w:rPr>
          <w:rFonts w:ascii="Bookman Old Style" w:hAnsi="Bookman Old Style"/>
          <w:b/>
          <w:snapToGrid w:val="0"/>
          <w:sz w:val="16"/>
          <w:szCs w:val="16"/>
        </w:rPr>
      </w:pPr>
      <w:r w:rsidRPr="005F47C2">
        <w:rPr>
          <w:rFonts w:ascii="Bookman Old Style" w:hAnsi="Bookman Old Style"/>
          <w:b/>
          <w:snapToGrid w:val="0"/>
          <w:sz w:val="16"/>
          <w:szCs w:val="16"/>
        </w:rPr>
        <w:t xml:space="preserve">Potrebno </w:t>
      </w:r>
      <w:r>
        <w:rPr>
          <w:rFonts w:ascii="Bookman Old Style" w:hAnsi="Bookman Old Style"/>
          <w:b/>
          <w:snapToGrid w:val="0"/>
          <w:sz w:val="16"/>
          <w:szCs w:val="16"/>
        </w:rPr>
        <w:t xml:space="preserve">stručno zvanje, </w:t>
      </w:r>
      <w:r w:rsidRPr="005F47C2">
        <w:rPr>
          <w:rFonts w:ascii="Bookman Old Style" w:hAnsi="Bookman Old Style"/>
          <w:b/>
          <w:snapToGrid w:val="0"/>
          <w:sz w:val="16"/>
          <w:szCs w:val="16"/>
        </w:rPr>
        <w:t>zanimanje,</w:t>
      </w:r>
      <w:r>
        <w:rPr>
          <w:rFonts w:ascii="Bookman Old Style" w:hAnsi="Bookman Old Style"/>
          <w:b/>
          <w:snapToGrid w:val="0"/>
          <w:sz w:val="16"/>
          <w:szCs w:val="16"/>
        </w:rPr>
        <w:t xml:space="preserve"> smjer, stepen stručne spreme</w:t>
      </w:r>
      <w:r w:rsidRPr="005F47C2">
        <w:rPr>
          <w:rFonts w:ascii="Bookman Old Style" w:hAnsi="Bookman Old Style"/>
          <w:b/>
          <w:snapToGrid w:val="0"/>
          <w:sz w:val="16"/>
          <w:szCs w:val="16"/>
        </w:rPr>
        <w:t xml:space="preserve"> i radno iskustvo:</w:t>
      </w:r>
    </w:p>
    <w:p w:rsidR="00F61C21" w:rsidRPr="000A18AC" w:rsidRDefault="00F61C21" w:rsidP="00F61C21">
      <w:pPr>
        <w:pStyle w:val="ListParagraph"/>
        <w:widowControl w:val="0"/>
        <w:numPr>
          <w:ilvl w:val="0"/>
          <w:numId w:val="3"/>
        </w:numPr>
        <w:jc w:val="both"/>
        <w:rPr>
          <w:rFonts w:ascii="Bookman Old Style" w:hAnsi="Bookman Old Style"/>
          <w:snapToGrid w:val="0"/>
          <w:sz w:val="16"/>
          <w:szCs w:val="16"/>
        </w:rPr>
      </w:pPr>
      <w:r w:rsidRPr="005F47C2">
        <w:rPr>
          <w:rFonts w:ascii="Bookman Old Style" w:hAnsi="Bookman Old Style"/>
          <w:snapToGrid w:val="0"/>
          <w:sz w:val="16"/>
          <w:szCs w:val="16"/>
        </w:rPr>
        <w:t>stručno zvanje, zanimanje, smjer:</w:t>
      </w:r>
      <w:r w:rsidRPr="005F47C2">
        <w:rPr>
          <w:rFonts w:ascii="Bookman Old Style" w:hAnsi="Bookman Old Style"/>
          <w:b/>
          <w:snapToGrid w:val="0"/>
          <w:sz w:val="16"/>
          <w:szCs w:val="16"/>
        </w:rPr>
        <w:t xml:space="preserve"> </w:t>
      </w:r>
      <w:r w:rsidRPr="000A18AC">
        <w:rPr>
          <w:rFonts w:ascii="Bookman Old Style" w:hAnsi="Bookman Old Style"/>
          <w:snapToGrid w:val="0"/>
          <w:sz w:val="16"/>
          <w:szCs w:val="16"/>
        </w:rPr>
        <w:t>doktor medicine</w:t>
      </w:r>
      <w:r>
        <w:rPr>
          <w:rFonts w:ascii="Bookman Old Style" w:hAnsi="Bookman Old Style"/>
          <w:snapToGrid w:val="0"/>
          <w:sz w:val="16"/>
          <w:szCs w:val="16"/>
        </w:rPr>
        <w:t xml:space="preserve"> – </w:t>
      </w:r>
      <w:r w:rsidRPr="00CB67D2">
        <w:rPr>
          <w:rFonts w:ascii="Bookman Old Style" w:hAnsi="Bookman Old Style"/>
          <w:i/>
          <w:snapToGrid w:val="0"/>
          <w:sz w:val="16"/>
          <w:szCs w:val="16"/>
        </w:rPr>
        <w:t>specijalist</w:t>
      </w:r>
      <w:r w:rsidR="00256CB9">
        <w:rPr>
          <w:rFonts w:ascii="Bookman Old Style" w:hAnsi="Bookman Old Style"/>
          <w:i/>
          <w:snapToGrid w:val="0"/>
          <w:sz w:val="16"/>
          <w:szCs w:val="16"/>
        </w:rPr>
        <w:t>a porodične medicine</w:t>
      </w:r>
      <w:r w:rsidR="00E15BF3">
        <w:rPr>
          <w:rFonts w:ascii="Bookman Old Style" w:hAnsi="Bookman Old Style"/>
          <w:i/>
          <w:snapToGrid w:val="0"/>
          <w:sz w:val="16"/>
          <w:szCs w:val="16"/>
        </w:rPr>
        <w:t>,</w:t>
      </w:r>
    </w:p>
    <w:p w:rsidR="00F61C21" w:rsidRPr="005F47C2" w:rsidRDefault="00F61C21" w:rsidP="00F61C21">
      <w:pPr>
        <w:pStyle w:val="ListParagraph"/>
        <w:widowControl w:val="0"/>
        <w:numPr>
          <w:ilvl w:val="0"/>
          <w:numId w:val="3"/>
        </w:numPr>
        <w:jc w:val="both"/>
        <w:rPr>
          <w:rFonts w:ascii="Bookman Old Style" w:hAnsi="Bookman Old Style"/>
          <w:snapToGrid w:val="0"/>
          <w:sz w:val="16"/>
          <w:szCs w:val="16"/>
        </w:rPr>
      </w:pPr>
      <w:r w:rsidRPr="005F47C2">
        <w:rPr>
          <w:rFonts w:ascii="Bookman Old Style" w:hAnsi="Bookman Old Style"/>
          <w:snapToGrid w:val="0"/>
          <w:sz w:val="16"/>
          <w:szCs w:val="16"/>
        </w:rPr>
        <w:t>stepen stručne spreme:</w:t>
      </w:r>
      <w:r w:rsidRPr="005F47C2">
        <w:rPr>
          <w:rFonts w:ascii="Bookman Old Style" w:hAnsi="Bookman Old Style"/>
          <w:b/>
          <w:snapToGrid w:val="0"/>
          <w:sz w:val="16"/>
          <w:szCs w:val="16"/>
        </w:rPr>
        <w:t xml:space="preserve"> </w:t>
      </w:r>
      <w:r w:rsidRPr="000A18AC">
        <w:rPr>
          <w:rFonts w:ascii="Bookman Old Style" w:hAnsi="Bookman Old Style"/>
          <w:snapToGrid w:val="0"/>
          <w:sz w:val="16"/>
          <w:szCs w:val="16"/>
        </w:rPr>
        <w:t>V</w:t>
      </w:r>
      <w:r w:rsidRPr="005F47C2">
        <w:rPr>
          <w:rFonts w:ascii="Bookman Old Style" w:hAnsi="Bookman Old Style"/>
          <w:snapToGrid w:val="0"/>
          <w:sz w:val="16"/>
          <w:szCs w:val="16"/>
        </w:rPr>
        <w:t>SS</w:t>
      </w:r>
      <w:r>
        <w:rPr>
          <w:rFonts w:ascii="Bookman Old Style" w:hAnsi="Bookman Old Style"/>
          <w:snapToGrid w:val="0"/>
          <w:sz w:val="16"/>
          <w:szCs w:val="16"/>
        </w:rPr>
        <w:t xml:space="preserve"> VII stepen/integrirani I i II ciklus studija sa 360 bodova;</w:t>
      </w:r>
    </w:p>
    <w:p w:rsidR="00F61C21" w:rsidRDefault="00F61C21" w:rsidP="00F61C21">
      <w:pPr>
        <w:pStyle w:val="ListParagraph"/>
        <w:widowControl w:val="0"/>
        <w:numPr>
          <w:ilvl w:val="0"/>
          <w:numId w:val="3"/>
        </w:numPr>
        <w:spacing w:line="276" w:lineRule="auto"/>
        <w:jc w:val="both"/>
        <w:rPr>
          <w:rFonts w:ascii="Bookman Old Style" w:hAnsi="Bookman Old Style"/>
          <w:snapToGrid w:val="0"/>
          <w:sz w:val="16"/>
          <w:szCs w:val="16"/>
        </w:rPr>
      </w:pPr>
      <w:r>
        <w:rPr>
          <w:rFonts w:ascii="Bookman Old Style" w:hAnsi="Bookman Old Style"/>
          <w:snapToGrid w:val="0"/>
          <w:sz w:val="16"/>
          <w:szCs w:val="16"/>
        </w:rPr>
        <w:t>r</w:t>
      </w:r>
      <w:r w:rsidR="00E15BF3">
        <w:rPr>
          <w:rFonts w:ascii="Bookman Old Style" w:hAnsi="Bookman Old Style"/>
          <w:snapToGrid w:val="0"/>
          <w:sz w:val="16"/>
          <w:szCs w:val="16"/>
        </w:rPr>
        <w:t>adno iskustvo u struci: po položenom specijalističkom ispitu</w:t>
      </w:r>
    </w:p>
    <w:p w:rsidR="00F61C21" w:rsidRPr="00C942B9" w:rsidRDefault="00F61C21" w:rsidP="00F61C21">
      <w:pPr>
        <w:pStyle w:val="ListParagraph"/>
        <w:widowControl w:val="0"/>
        <w:spacing w:line="276" w:lineRule="auto"/>
        <w:ind w:left="360"/>
        <w:jc w:val="both"/>
        <w:rPr>
          <w:rFonts w:ascii="Bookman Old Style" w:hAnsi="Bookman Old Style"/>
          <w:snapToGrid w:val="0"/>
          <w:sz w:val="16"/>
          <w:szCs w:val="16"/>
        </w:rPr>
      </w:pPr>
    </w:p>
    <w:p w:rsidR="00F61C21" w:rsidRPr="005F47C2" w:rsidRDefault="00F61C21" w:rsidP="00F61C21">
      <w:pPr>
        <w:widowControl w:val="0"/>
        <w:spacing w:line="276" w:lineRule="auto"/>
        <w:jc w:val="both"/>
        <w:rPr>
          <w:rFonts w:ascii="Bookman Old Style" w:hAnsi="Bookman Old Style"/>
          <w:b/>
          <w:snapToGrid w:val="0"/>
          <w:sz w:val="16"/>
          <w:szCs w:val="16"/>
        </w:rPr>
      </w:pPr>
      <w:r w:rsidRPr="005F47C2">
        <w:rPr>
          <w:rFonts w:ascii="Bookman Old Style" w:hAnsi="Bookman Old Style"/>
          <w:b/>
          <w:snapToGrid w:val="0"/>
          <w:sz w:val="16"/>
          <w:szCs w:val="16"/>
        </w:rPr>
        <w:t>Posebni uslovi:</w:t>
      </w:r>
    </w:p>
    <w:p w:rsidR="00F61C21" w:rsidRDefault="00F61C21" w:rsidP="00F61C21">
      <w:pPr>
        <w:pStyle w:val="ListParagraph"/>
        <w:widowControl w:val="0"/>
        <w:numPr>
          <w:ilvl w:val="0"/>
          <w:numId w:val="25"/>
        </w:numPr>
        <w:jc w:val="both"/>
        <w:rPr>
          <w:rFonts w:ascii="Bookman Old Style" w:hAnsi="Bookman Old Style"/>
          <w:snapToGrid w:val="0"/>
          <w:sz w:val="16"/>
          <w:szCs w:val="16"/>
        </w:rPr>
      </w:pPr>
      <w:r>
        <w:rPr>
          <w:rFonts w:ascii="Bookman Old Style" w:hAnsi="Bookman Old Style"/>
          <w:snapToGrid w:val="0"/>
          <w:sz w:val="16"/>
          <w:szCs w:val="16"/>
        </w:rPr>
        <w:t xml:space="preserve">Uvjerenje o položenom specijalističkom ispitu – </w:t>
      </w:r>
      <w:r w:rsidR="00E15BF3">
        <w:rPr>
          <w:rFonts w:ascii="Bookman Old Style" w:hAnsi="Bookman Old Style"/>
          <w:i/>
          <w:snapToGrid w:val="0"/>
          <w:sz w:val="16"/>
          <w:szCs w:val="16"/>
        </w:rPr>
        <w:t>s</w:t>
      </w:r>
      <w:r w:rsidR="00256CB9">
        <w:rPr>
          <w:rFonts w:ascii="Bookman Old Style" w:hAnsi="Bookman Old Style"/>
          <w:i/>
          <w:snapToGrid w:val="0"/>
          <w:sz w:val="16"/>
          <w:szCs w:val="16"/>
        </w:rPr>
        <w:t>pecijalista porodične medicine</w:t>
      </w:r>
      <w:r w:rsidR="00E15BF3">
        <w:rPr>
          <w:rFonts w:ascii="Bookman Old Style" w:hAnsi="Bookman Old Style"/>
          <w:i/>
          <w:snapToGrid w:val="0"/>
          <w:sz w:val="16"/>
          <w:szCs w:val="16"/>
        </w:rPr>
        <w:t>,</w:t>
      </w:r>
    </w:p>
    <w:p w:rsidR="00F61C21" w:rsidRDefault="00F61C21" w:rsidP="00F61C21">
      <w:pPr>
        <w:pStyle w:val="ListParagraph"/>
        <w:widowControl w:val="0"/>
        <w:numPr>
          <w:ilvl w:val="0"/>
          <w:numId w:val="25"/>
        </w:numPr>
        <w:jc w:val="both"/>
        <w:rPr>
          <w:rFonts w:ascii="Bookman Old Style" w:hAnsi="Bookman Old Style"/>
          <w:snapToGrid w:val="0"/>
          <w:sz w:val="16"/>
          <w:szCs w:val="16"/>
        </w:rPr>
      </w:pPr>
      <w:r w:rsidRPr="005F47C2">
        <w:rPr>
          <w:rFonts w:ascii="Bookman Old Style" w:hAnsi="Bookman Old Style"/>
          <w:snapToGrid w:val="0"/>
          <w:sz w:val="16"/>
          <w:szCs w:val="16"/>
        </w:rPr>
        <w:t xml:space="preserve">Stručni ispit u stručnom zvanju </w:t>
      </w:r>
      <w:r>
        <w:rPr>
          <w:rFonts w:ascii="Bookman Old Style" w:hAnsi="Bookman Old Style"/>
          <w:snapToGrid w:val="0"/>
          <w:sz w:val="16"/>
          <w:szCs w:val="16"/>
        </w:rPr>
        <w:t>doktor medicine;</w:t>
      </w:r>
    </w:p>
    <w:p w:rsidR="00F61C21" w:rsidRPr="002E2A04" w:rsidRDefault="00F61C21" w:rsidP="00F61C21">
      <w:pPr>
        <w:pStyle w:val="ListParagraph"/>
        <w:widowControl w:val="0"/>
        <w:numPr>
          <w:ilvl w:val="0"/>
          <w:numId w:val="25"/>
        </w:numPr>
        <w:jc w:val="both"/>
        <w:rPr>
          <w:rFonts w:ascii="Bookman Old Style" w:hAnsi="Bookman Old Style"/>
          <w:snapToGrid w:val="0"/>
          <w:sz w:val="16"/>
          <w:szCs w:val="16"/>
        </w:rPr>
      </w:pPr>
      <w:r>
        <w:rPr>
          <w:rFonts w:ascii="Bookman Old Style" w:hAnsi="Bookman Old Style"/>
          <w:snapToGrid w:val="0"/>
          <w:sz w:val="16"/>
          <w:szCs w:val="16"/>
        </w:rPr>
        <w:t>Važeća Licenca za samostalan rad u zvanju traženom u konkursu, koju izdaje nadležna Ljekarska komora.</w:t>
      </w:r>
    </w:p>
    <w:p w:rsidR="00F61C21" w:rsidRPr="002E2A04" w:rsidRDefault="00F61C21" w:rsidP="00F61C21">
      <w:pPr>
        <w:widowControl w:val="0"/>
        <w:spacing w:line="360" w:lineRule="auto"/>
        <w:jc w:val="both"/>
        <w:rPr>
          <w:rFonts w:ascii="Bookman Old Style" w:hAnsi="Bookman Old Style"/>
          <w:snapToGrid w:val="0"/>
          <w:sz w:val="16"/>
          <w:szCs w:val="16"/>
        </w:rPr>
      </w:pPr>
    </w:p>
    <w:p w:rsidR="00F61C21" w:rsidRPr="005F47C2" w:rsidRDefault="00F61C21" w:rsidP="00F61C21">
      <w:pPr>
        <w:widowControl w:val="0"/>
        <w:spacing w:line="276" w:lineRule="auto"/>
        <w:jc w:val="both"/>
        <w:rPr>
          <w:rFonts w:ascii="Bookman Old Style" w:hAnsi="Bookman Old Style"/>
          <w:b/>
          <w:snapToGrid w:val="0"/>
          <w:sz w:val="16"/>
          <w:szCs w:val="16"/>
        </w:rPr>
      </w:pPr>
      <w:r>
        <w:rPr>
          <w:rFonts w:ascii="Bookman Old Style" w:hAnsi="Bookman Old Style"/>
          <w:b/>
          <w:snapToGrid w:val="0"/>
          <w:sz w:val="16"/>
          <w:szCs w:val="16"/>
        </w:rPr>
        <w:t>Uz prijavu na Javni konkurs k</w:t>
      </w:r>
      <w:r w:rsidRPr="005F47C2">
        <w:rPr>
          <w:rFonts w:ascii="Bookman Old Style" w:hAnsi="Bookman Old Style"/>
          <w:b/>
          <w:snapToGrid w:val="0"/>
          <w:sz w:val="16"/>
          <w:szCs w:val="16"/>
        </w:rPr>
        <w:t>andidati treba da dostave:</w:t>
      </w:r>
    </w:p>
    <w:p w:rsidR="00F61C21" w:rsidRPr="005F47C2" w:rsidRDefault="00F61C21" w:rsidP="00F61C21">
      <w:pPr>
        <w:pStyle w:val="ListParagraph"/>
        <w:widowControl w:val="0"/>
        <w:numPr>
          <w:ilvl w:val="0"/>
          <w:numId w:val="9"/>
        </w:numPr>
        <w:jc w:val="both"/>
        <w:rPr>
          <w:rFonts w:ascii="Bookman Old Style" w:hAnsi="Bookman Old Style"/>
          <w:snapToGrid w:val="0"/>
          <w:sz w:val="16"/>
          <w:szCs w:val="16"/>
        </w:rPr>
      </w:pPr>
      <w:r w:rsidRPr="005F47C2">
        <w:rPr>
          <w:rFonts w:ascii="Bookman Old Style" w:hAnsi="Bookman Old Style"/>
          <w:snapToGrid w:val="0"/>
          <w:sz w:val="16"/>
          <w:szCs w:val="16"/>
        </w:rPr>
        <w:t>Prijavni obrazac</w:t>
      </w:r>
      <w:r>
        <w:rPr>
          <w:rFonts w:ascii="Bookman Old Style" w:hAnsi="Bookman Old Style"/>
          <w:snapToGrid w:val="0"/>
          <w:sz w:val="16"/>
          <w:szCs w:val="16"/>
        </w:rPr>
        <w:t xml:space="preserve"> (uredno popunjen i svojeručno potpisan</w:t>
      </w:r>
      <w:r w:rsidRPr="005F47C2">
        <w:rPr>
          <w:rFonts w:ascii="Bookman Old Style" w:hAnsi="Bookman Old Style"/>
          <w:snapToGrid w:val="0"/>
          <w:sz w:val="16"/>
          <w:szCs w:val="16"/>
        </w:rPr>
        <w:t xml:space="preserve"> </w:t>
      </w:r>
      <w:r>
        <w:rPr>
          <w:rFonts w:ascii="Bookman Old Style" w:hAnsi="Bookman Old Style"/>
          <w:snapToGrid w:val="0"/>
          <w:sz w:val="16"/>
          <w:szCs w:val="16"/>
        </w:rPr>
        <w:t xml:space="preserve">- </w:t>
      </w:r>
      <w:r w:rsidRPr="005F47C2">
        <w:rPr>
          <w:rFonts w:ascii="Bookman Old Style" w:hAnsi="Bookman Old Style"/>
          <w:snapToGrid w:val="0"/>
          <w:sz w:val="16"/>
          <w:szCs w:val="16"/>
        </w:rPr>
        <w:t xml:space="preserve">preuzima se sa web stranice ustanove: </w:t>
      </w:r>
      <w:hyperlink r:id="rId7" w:history="1">
        <w:r w:rsidRPr="00BA6438">
          <w:rPr>
            <w:rStyle w:val="Hyperlink"/>
            <w:rFonts w:ascii="Bookman Old Style" w:hAnsi="Bookman Old Style"/>
            <w:snapToGrid w:val="0"/>
            <w:sz w:val="16"/>
            <w:szCs w:val="16"/>
          </w:rPr>
          <w:t>www.dztuzla.ba</w:t>
        </w:r>
      </w:hyperlink>
      <w:r>
        <w:rPr>
          <w:rFonts w:ascii="Bookman Old Style" w:hAnsi="Bookman Old Style"/>
          <w:snapToGrid w:val="0"/>
          <w:sz w:val="16"/>
          <w:szCs w:val="16"/>
        </w:rPr>
        <w:t xml:space="preserve"> ili na recepciji Ustanove);</w:t>
      </w:r>
    </w:p>
    <w:p w:rsidR="00F61C21" w:rsidRPr="005F47C2" w:rsidRDefault="00F61C21" w:rsidP="00F61C21">
      <w:pPr>
        <w:pStyle w:val="ListParagraph"/>
        <w:widowControl w:val="0"/>
        <w:numPr>
          <w:ilvl w:val="0"/>
          <w:numId w:val="9"/>
        </w:numPr>
        <w:jc w:val="both"/>
        <w:rPr>
          <w:rFonts w:ascii="Bookman Old Style" w:hAnsi="Bookman Old Style"/>
          <w:snapToGrid w:val="0"/>
          <w:sz w:val="16"/>
          <w:szCs w:val="16"/>
        </w:rPr>
      </w:pPr>
      <w:r>
        <w:rPr>
          <w:rFonts w:ascii="Bookman Old Style" w:hAnsi="Bookman Old Style"/>
          <w:snapToGrid w:val="0"/>
          <w:sz w:val="16"/>
          <w:szCs w:val="16"/>
        </w:rPr>
        <w:t>Izvod iz matične knjige rođenih;</w:t>
      </w:r>
    </w:p>
    <w:p w:rsidR="00F61C21" w:rsidRPr="005F47C2" w:rsidRDefault="00F61C21" w:rsidP="00F61C21">
      <w:pPr>
        <w:pStyle w:val="ListParagraph"/>
        <w:widowControl w:val="0"/>
        <w:numPr>
          <w:ilvl w:val="0"/>
          <w:numId w:val="9"/>
        </w:numPr>
        <w:jc w:val="both"/>
        <w:rPr>
          <w:rFonts w:ascii="Bookman Old Style" w:hAnsi="Bookman Old Style"/>
          <w:snapToGrid w:val="0"/>
          <w:sz w:val="16"/>
          <w:szCs w:val="16"/>
        </w:rPr>
      </w:pPr>
      <w:r>
        <w:rPr>
          <w:rFonts w:ascii="Bookman Old Style" w:hAnsi="Bookman Old Style"/>
          <w:snapToGrid w:val="0"/>
          <w:sz w:val="16"/>
          <w:szCs w:val="16"/>
        </w:rPr>
        <w:t>Uvjerenje o državljanstvu (ne starije od 6 mjeseci);</w:t>
      </w:r>
    </w:p>
    <w:p w:rsidR="00F61C21" w:rsidRPr="005F47C2" w:rsidRDefault="00F61C21" w:rsidP="00F61C21">
      <w:pPr>
        <w:pStyle w:val="ListParagraph"/>
        <w:widowControl w:val="0"/>
        <w:numPr>
          <w:ilvl w:val="0"/>
          <w:numId w:val="9"/>
        </w:numPr>
        <w:jc w:val="both"/>
        <w:rPr>
          <w:rFonts w:ascii="Bookman Old Style" w:hAnsi="Bookman Old Style"/>
          <w:snapToGrid w:val="0"/>
          <w:sz w:val="16"/>
          <w:szCs w:val="16"/>
        </w:rPr>
      </w:pPr>
      <w:r w:rsidRPr="005F47C2">
        <w:rPr>
          <w:rFonts w:ascii="Bookman Old Style" w:hAnsi="Bookman Old Style"/>
          <w:snapToGrid w:val="0"/>
          <w:sz w:val="16"/>
          <w:szCs w:val="16"/>
        </w:rPr>
        <w:t>PBA-1</w:t>
      </w:r>
      <w:r>
        <w:rPr>
          <w:rFonts w:ascii="Bookman Old Style" w:hAnsi="Bookman Old Style"/>
          <w:snapToGrid w:val="0"/>
          <w:sz w:val="16"/>
          <w:szCs w:val="16"/>
        </w:rPr>
        <w:t xml:space="preserve"> ili PBA-3 obrazac (ne starije od 6 mjeseci);</w:t>
      </w:r>
    </w:p>
    <w:p w:rsidR="00F61C21" w:rsidRDefault="00F61C21" w:rsidP="00F61C21">
      <w:pPr>
        <w:pStyle w:val="ListParagraph"/>
        <w:widowControl w:val="0"/>
        <w:numPr>
          <w:ilvl w:val="0"/>
          <w:numId w:val="9"/>
        </w:numPr>
        <w:jc w:val="both"/>
        <w:rPr>
          <w:rFonts w:ascii="Bookman Old Style" w:hAnsi="Bookman Old Style"/>
          <w:snapToGrid w:val="0"/>
          <w:sz w:val="16"/>
          <w:szCs w:val="16"/>
        </w:rPr>
      </w:pPr>
      <w:r w:rsidRPr="005F47C2">
        <w:rPr>
          <w:rFonts w:ascii="Bookman Old Style" w:hAnsi="Bookman Old Style"/>
          <w:snapToGrid w:val="0"/>
          <w:sz w:val="16"/>
          <w:szCs w:val="16"/>
        </w:rPr>
        <w:t xml:space="preserve">Dokaz o završenom obrazovanju: </w:t>
      </w:r>
    </w:p>
    <w:p w:rsidR="00F61C21" w:rsidRDefault="00F61C21" w:rsidP="00F61C21">
      <w:pPr>
        <w:pStyle w:val="ListParagraph"/>
        <w:widowControl w:val="0"/>
        <w:numPr>
          <w:ilvl w:val="0"/>
          <w:numId w:val="31"/>
        </w:numPr>
        <w:jc w:val="both"/>
        <w:rPr>
          <w:rFonts w:ascii="Bookman Old Style" w:hAnsi="Bookman Old Style"/>
          <w:snapToGrid w:val="0"/>
          <w:sz w:val="16"/>
          <w:szCs w:val="16"/>
        </w:rPr>
      </w:pPr>
      <w:r w:rsidRPr="005F47C2">
        <w:rPr>
          <w:rFonts w:ascii="Bookman Old Style" w:hAnsi="Bookman Old Style"/>
          <w:snapToGrid w:val="0"/>
          <w:sz w:val="16"/>
          <w:szCs w:val="16"/>
        </w:rPr>
        <w:t>Diploma</w:t>
      </w:r>
      <w:r>
        <w:rPr>
          <w:rFonts w:ascii="Bookman Old Style" w:hAnsi="Bookman Old Style"/>
          <w:snapToGrid w:val="0"/>
          <w:sz w:val="16"/>
          <w:szCs w:val="16"/>
        </w:rPr>
        <w:t xml:space="preserve"> o završenom medicinskom fakultetu za zvanje doktor medicine</w:t>
      </w:r>
      <w:r w:rsidRPr="005F47C2">
        <w:rPr>
          <w:rFonts w:ascii="Bookman Old Style" w:hAnsi="Bookman Old Style"/>
          <w:snapToGrid w:val="0"/>
          <w:sz w:val="16"/>
          <w:szCs w:val="16"/>
        </w:rPr>
        <w:t xml:space="preserve"> </w:t>
      </w:r>
      <w:r w:rsidRPr="000A18AC">
        <w:rPr>
          <w:rFonts w:ascii="Bookman Old Style" w:hAnsi="Bookman Old Style"/>
          <w:snapToGrid w:val="0"/>
          <w:sz w:val="16"/>
          <w:szCs w:val="16"/>
        </w:rPr>
        <w:t>V</w:t>
      </w:r>
      <w:r w:rsidRPr="005F47C2">
        <w:rPr>
          <w:rFonts w:ascii="Bookman Old Style" w:hAnsi="Bookman Old Style"/>
          <w:snapToGrid w:val="0"/>
          <w:sz w:val="16"/>
          <w:szCs w:val="16"/>
        </w:rPr>
        <w:t>SS</w:t>
      </w:r>
      <w:r>
        <w:rPr>
          <w:rFonts w:ascii="Bookman Old Style" w:hAnsi="Bookman Old Style"/>
          <w:snapToGrid w:val="0"/>
          <w:sz w:val="16"/>
          <w:szCs w:val="16"/>
        </w:rPr>
        <w:t xml:space="preserve"> VII stepen/Diploma o završenom integriranom I i II ciklusu studija sa 360 bodova za zvanje doktor medicine i </w:t>
      </w:r>
      <w:r w:rsidRPr="00E21AF6">
        <w:rPr>
          <w:rFonts w:ascii="Bookman Old Style" w:hAnsi="Bookman Old Style"/>
          <w:snapToGrid w:val="0"/>
          <w:sz w:val="16"/>
          <w:szCs w:val="16"/>
        </w:rPr>
        <w:t>Dodatak diplomi o završenom integriranom I i II ciklusu studija sa 360 bodova za zvanje doktor medicine</w:t>
      </w:r>
      <w:r>
        <w:rPr>
          <w:rFonts w:ascii="Bookman Old Style" w:hAnsi="Bookman Old Style"/>
          <w:snapToGrid w:val="0"/>
          <w:sz w:val="16"/>
          <w:szCs w:val="16"/>
        </w:rPr>
        <w:t>;</w:t>
      </w:r>
    </w:p>
    <w:p w:rsidR="00F61C21" w:rsidRDefault="00F61C21" w:rsidP="00F61C21">
      <w:pPr>
        <w:pStyle w:val="ListParagraph"/>
        <w:widowControl w:val="0"/>
        <w:numPr>
          <w:ilvl w:val="0"/>
          <w:numId w:val="9"/>
        </w:numPr>
        <w:jc w:val="both"/>
        <w:rPr>
          <w:rFonts w:ascii="Bookman Old Style" w:hAnsi="Bookman Old Style"/>
          <w:snapToGrid w:val="0"/>
          <w:sz w:val="16"/>
          <w:szCs w:val="16"/>
        </w:rPr>
      </w:pPr>
      <w:r w:rsidRPr="00026EDD">
        <w:rPr>
          <w:rFonts w:ascii="Bookman Old Style" w:hAnsi="Bookman Old Style"/>
          <w:snapToGrid w:val="0"/>
          <w:sz w:val="16"/>
          <w:szCs w:val="16"/>
        </w:rPr>
        <w:t>Uvjerenje o položenom stručnom ispitu u zvanju doktor medicine</w:t>
      </w:r>
      <w:r>
        <w:rPr>
          <w:rFonts w:ascii="Bookman Old Style" w:hAnsi="Bookman Old Style"/>
          <w:snapToGrid w:val="0"/>
          <w:sz w:val="16"/>
          <w:szCs w:val="16"/>
        </w:rPr>
        <w:t>;</w:t>
      </w:r>
    </w:p>
    <w:p w:rsidR="00F61C21" w:rsidRDefault="00F61C21" w:rsidP="00F61C21">
      <w:pPr>
        <w:pStyle w:val="ListParagraph"/>
        <w:widowControl w:val="0"/>
        <w:numPr>
          <w:ilvl w:val="0"/>
          <w:numId w:val="9"/>
        </w:numPr>
        <w:jc w:val="both"/>
        <w:rPr>
          <w:rFonts w:ascii="Bookman Old Style" w:hAnsi="Bookman Old Style"/>
          <w:snapToGrid w:val="0"/>
          <w:sz w:val="16"/>
          <w:szCs w:val="16"/>
        </w:rPr>
      </w:pPr>
      <w:r>
        <w:rPr>
          <w:rFonts w:ascii="Bookman Old Style" w:hAnsi="Bookman Old Style"/>
          <w:snapToGrid w:val="0"/>
          <w:sz w:val="16"/>
          <w:szCs w:val="16"/>
        </w:rPr>
        <w:t>Uvjerenje o položenom specijalističkom ispitu:</w:t>
      </w:r>
    </w:p>
    <w:p w:rsidR="00F61C21" w:rsidRPr="00B53FF4" w:rsidRDefault="00F61C21" w:rsidP="00F61C21">
      <w:pPr>
        <w:pStyle w:val="ListParagraph"/>
        <w:widowControl w:val="0"/>
        <w:ind w:left="360"/>
        <w:jc w:val="both"/>
        <w:rPr>
          <w:rFonts w:ascii="Bookman Old Style" w:hAnsi="Bookman Old Style"/>
          <w:b/>
          <w:snapToGrid w:val="0"/>
          <w:sz w:val="16"/>
          <w:szCs w:val="16"/>
        </w:rPr>
      </w:pPr>
      <w:r w:rsidRPr="00355D7C">
        <w:rPr>
          <w:rFonts w:ascii="Bookman Old Style" w:hAnsi="Bookman Old Style"/>
          <w:b/>
          <w:i/>
          <w:snapToGrid w:val="0"/>
          <w:sz w:val="16"/>
          <w:szCs w:val="16"/>
        </w:rPr>
        <w:t>Za radno mjesto pod 1.</w:t>
      </w:r>
      <w:r>
        <w:rPr>
          <w:rFonts w:ascii="Bookman Old Style" w:hAnsi="Bookman Old Style"/>
          <w:b/>
          <w:i/>
          <w:snapToGrid w:val="0"/>
          <w:sz w:val="16"/>
          <w:szCs w:val="16"/>
        </w:rPr>
        <w:t xml:space="preserve"> </w:t>
      </w:r>
      <w:r w:rsidRPr="00355D7C">
        <w:rPr>
          <w:rFonts w:ascii="Bookman Old Style" w:hAnsi="Bookman Old Style"/>
          <w:b/>
          <w:i/>
          <w:snapToGrid w:val="0"/>
          <w:sz w:val="16"/>
          <w:szCs w:val="16"/>
        </w:rPr>
        <w:t>:</w:t>
      </w:r>
      <w:r>
        <w:rPr>
          <w:rFonts w:ascii="Bookman Old Style" w:hAnsi="Bookman Old Style"/>
          <w:snapToGrid w:val="0"/>
          <w:sz w:val="16"/>
          <w:szCs w:val="16"/>
        </w:rPr>
        <w:t xml:space="preserve"> </w:t>
      </w:r>
      <w:r w:rsidR="00256CB9">
        <w:rPr>
          <w:rFonts w:ascii="Bookman Old Style" w:hAnsi="Bookman Old Style"/>
          <w:b/>
          <w:i/>
          <w:snapToGrid w:val="0"/>
          <w:sz w:val="16"/>
          <w:szCs w:val="16"/>
        </w:rPr>
        <w:t>specijalista otorinolaringologije</w:t>
      </w:r>
    </w:p>
    <w:p w:rsidR="00F61C21" w:rsidRPr="00B53FF4" w:rsidRDefault="00F61C21" w:rsidP="00F61C21">
      <w:pPr>
        <w:pStyle w:val="ListParagraph"/>
        <w:widowControl w:val="0"/>
        <w:ind w:left="360"/>
        <w:jc w:val="both"/>
        <w:rPr>
          <w:rFonts w:ascii="Bookman Old Style" w:hAnsi="Bookman Old Style"/>
          <w:b/>
          <w:i/>
          <w:snapToGrid w:val="0"/>
          <w:sz w:val="16"/>
          <w:szCs w:val="16"/>
        </w:rPr>
      </w:pPr>
      <w:r w:rsidRPr="00B53FF4">
        <w:rPr>
          <w:rFonts w:ascii="Bookman Old Style" w:hAnsi="Bookman Old Style"/>
          <w:b/>
          <w:i/>
          <w:snapToGrid w:val="0"/>
          <w:sz w:val="16"/>
          <w:szCs w:val="16"/>
        </w:rPr>
        <w:t>Za radno</w:t>
      </w:r>
      <w:r w:rsidR="00973A18">
        <w:rPr>
          <w:rFonts w:ascii="Bookman Old Style" w:hAnsi="Bookman Old Style"/>
          <w:b/>
          <w:i/>
          <w:snapToGrid w:val="0"/>
          <w:sz w:val="16"/>
          <w:szCs w:val="16"/>
        </w:rPr>
        <w:t xml:space="preserve"> mjesto po 2. : spec</w:t>
      </w:r>
      <w:r w:rsidR="00256CB9">
        <w:rPr>
          <w:rFonts w:ascii="Bookman Old Style" w:hAnsi="Bookman Old Style"/>
          <w:b/>
          <w:i/>
          <w:snapToGrid w:val="0"/>
          <w:sz w:val="16"/>
          <w:szCs w:val="16"/>
        </w:rPr>
        <w:t>ijalista porodične medicine</w:t>
      </w:r>
    </w:p>
    <w:p w:rsidR="00F61C21" w:rsidRPr="00972EDB" w:rsidRDefault="00F61C21" w:rsidP="00F61C21">
      <w:pPr>
        <w:pStyle w:val="ListParagraph"/>
        <w:widowControl w:val="0"/>
        <w:numPr>
          <w:ilvl w:val="0"/>
          <w:numId w:val="9"/>
        </w:numPr>
        <w:jc w:val="both"/>
        <w:rPr>
          <w:rFonts w:ascii="Bookman Old Style" w:hAnsi="Bookman Old Style"/>
          <w:b/>
          <w:snapToGrid w:val="0"/>
          <w:sz w:val="16"/>
          <w:szCs w:val="16"/>
        </w:rPr>
      </w:pPr>
      <w:r w:rsidRPr="00972EDB">
        <w:rPr>
          <w:rFonts w:ascii="Bookman Old Style" w:hAnsi="Bookman Old Style"/>
          <w:snapToGrid w:val="0"/>
          <w:sz w:val="16"/>
          <w:szCs w:val="16"/>
        </w:rPr>
        <w:t>Važeću Licencu za samo</w:t>
      </w:r>
      <w:r>
        <w:rPr>
          <w:rFonts w:ascii="Bookman Old Style" w:hAnsi="Bookman Old Style"/>
          <w:snapToGrid w:val="0"/>
          <w:sz w:val="16"/>
          <w:szCs w:val="16"/>
        </w:rPr>
        <w:t>stalan rad u zvanju doktora medicine</w:t>
      </w:r>
      <w:r w:rsidRPr="00972EDB">
        <w:rPr>
          <w:rFonts w:ascii="Bookman Old Style" w:hAnsi="Bookman Old Style"/>
          <w:snapToGrid w:val="0"/>
          <w:sz w:val="16"/>
          <w:szCs w:val="16"/>
        </w:rPr>
        <w:t>, izdatu od nadležne Ljekarske komore</w:t>
      </w:r>
      <w:r>
        <w:rPr>
          <w:rFonts w:ascii="Bookman Old Style" w:hAnsi="Bookman Old Style"/>
          <w:snapToGrid w:val="0"/>
          <w:sz w:val="16"/>
          <w:szCs w:val="16"/>
        </w:rPr>
        <w:t>;</w:t>
      </w:r>
    </w:p>
    <w:p w:rsidR="00F61C21" w:rsidRDefault="00F61C21" w:rsidP="00F61C21">
      <w:pPr>
        <w:pStyle w:val="ListParagraph"/>
        <w:widowControl w:val="0"/>
        <w:numPr>
          <w:ilvl w:val="0"/>
          <w:numId w:val="9"/>
        </w:numPr>
        <w:jc w:val="both"/>
        <w:rPr>
          <w:rFonts w:ascii="Bookman Old Style" w:hAnsi="Bookman Old Style"/>
          <w:snapToGrid w:val="0"/>
          <w:color w:val="000000" w:themeColor="text1"/>
          <w:sz w:val="16"/>
          <w:szCs w:val="16"/>
        </w:rPr>
      </w:pPr>
      <w:r>
        <w:rPr>
          <w:rFonts w:ascii="Bookman Old Style" w:hAnsi="Bookman Old Style"/>
          <w:snapToGrid w:val="0"/>
          <w:sz w:val="16"/>
          <w:szCs w:val="16"/>
        </w:rPr>
        <w:t>Uvjerenje o radnom iskustvu u struci i zanimanju sa naznakom poslova koje je kandidat obavljao kod poslodavca:</w:t>
      </w:r>
    </w:p>
    <w:p w:rsidR="00F61C21" w:rsidRPr="00D44064" w:rsidRDefault="00F61C21" w:rsidP="00F61C21">
      <w:pPr>
        <w:pStyle w:val="ListParagraph"/>
        <w:widowControl w:val="0"/>
        <w:ind w:left="360"/>
        <w:jc w:val="both"/>
        <w:rPr>
          <w:rFonts w:ascii="Bookman Old Style" w:hAnsi="Bookman Old Style"/>
          <w:b/>
          <w:i/>
          <w:snapToGrid w:val="0"/>
          <w:sz w:val="16"/>
          <w:szCs w:val="16"/>
        </w:rPr>
      </w:pPr>
      <w:r w:rsidRPr="00355D7C">
        <w:rPr>
          <w:rFonts w:ascii="Bookman Old Style" w:hAnsi="Bookman Old Style"/>
          <w:b/>
          <w:i/>
          <w:snapToGrid w:val="0"/>
          <w:sz w:val="16"/>
          <w:szCs w:val="16"/>
        </w:rPr>
        <w:t>Za radno mjesto pod 1.:</w:t>
      </w:r>
      <w:r>
        <w:rPr>
          <w:rFonts w:ascii="Bookman Old Style" w:hAnsi="Bookman Old Style"/>
          <w:snapToGrid w:val="0"/>
          <w:sz w:val="16"/>
          <w:szCs w:val="16"/>
        </w:rPr>
        <w:t xml:space="preserve"> </w:t>
      </w:r>
      <w:r w:rsidR="00973A18">
        <w:rPr>
          <w:rFonts w:ascii="Bookman Old Style" w:hAnsi="Bookman Old Style"/>
          <w:b/>
          <w:i/>
          <w:snapToGrid w:val="0"/>
          <w:sz w:val="16"/>
          <w:szCs w:val="16"/>
        </w:rPr>
        <w:t>po položenom specijalističkom ispitu</w:t>
      </w:r>
    </w:p>
    <w:p w:rsidR="00F61C21" w:rsidRPr="00D44064" w:rsidRDefault="00F61C21" w:rsidP="00F61C21">
      <w:pPr>
        <w:pStyle w:val="ListParagraph"/>
        <w:widowControl w:val="0"/>
        <w:ind w:left="360"/>
        <w:jc w:val="both"/>
        <w:rPr>
          <w:rFonts w:ascii="Bookman Old Style" w:hAnsi="Bookman Old Style"/>
          <w:b/>
          <w:i/>
          <w:snapToGrid w:val="0"/>
          <w:sz w:val="16"/>
          <w:szCs w:val="16"/>
        </w:rPr>
      </w:pPr>
      <w:r w:rsidRPr="00D44064">
        <w:rPr>
          <w:rFonts w:ascii="Bookman Old Style" w:hAnsi="Bookman Old Style"/>
          <w:b/>
          <w:i/>
          <w:snapToGrid w:val="0"/>
          <w:sz w:val="16"/>
          <w:szCs w:val="16"/>
        </w:rPr>
        <w:t xml:space="preserve">Za radno </w:t>
      </w:r>
      <w:r w:rsidR="00973A18">
        <w:rPr>
          <w:rFonts w:ascii="Bookman Old Style" w:hAnsi="Bookman Old Style"/>
          <w:b/>
          <w:i/>
          <w:snapToGrid w:val="0"/>
          <w:sz w:val="16"/>
          <w:szCs w:val="16"/>
        </w:rPr>
        <w:t>mjesto pod 2.: po položenom specijalističkom ispitu</w:t>
      </w:r>
    </w:p>
    <w:p w:rsidR="00F61C21" w:rsidRPr="00E6713A" w:rsidRDefault="00F61C21" w:rsidP="00F61C21">
      <w:pPr>
        <w:pStyle w:val="ListParagraph"/>
        <w:widowControl w:val="0"/>
        <w:ind w:left="360"/>
        <w:jc w:val="both"/>
        <w:rPr>
          <w:rFonts w:ascii="Bookman Old Style" w:hAnsi="Bookman Old Style"/>
          <w:b/>
          <w:snapToGrid w:val="0"/>
          <w:sz w:val="16"/>
          <w:szCs w:val="16"/>
        </w:rPr>
      </w:pPr>
      <w:r>
        <w:rPr>
          <w:rFonts w:ascii="Bookman Old Style" w:hAnsi="Bookman Old Style"/>
          <w:snapToGrid w:val="0"/>
          <w:sz w:val="16"/>
          <w:szCs w:val="16"/>
        </w:rPr>
        <w:t xml:space="preserve"> (Ukoliko kandidat nije u mogućnosti dostaviti Uvjerenje o radnom iskustvu u struci i zanimanju poslodavca ,može da dostavi Uvjerenje o radnom stažu izdato od nadležne Porezne uprave ili Uvjerenje o radnom stažu izdato od Federalnog zavoda za penzijsko i invalidsko osiguranje- Kantonalna administrativna služba Tuzla,u kojem je </w:t>
      </w:r>
      <w:r>
        <w:rPr>
          <w:rFonts w:ascii="Bookman Old Style" w:hAnsi="Bookman Old Style"/>
          <w:b/>
          <w:snapToGrid w:val="0"/>
          <w:sz w:val="16"/>
          <w:szCs w:val="16"/>
        </w:rPr>
        <w:t>naznačena šifra zanimanja).</w:t>
      </w:r>
    </w:p>
    <w:p w:rsidR="00F61C21" w:rsidRPr="00E6713A" w:rsidRDefault="00F61C21" w:rsidP="00F61C21">
      <w:pPr>
        <w:pStyle w:val="ListParagraph"/>
        <w:widowControl w:val="0"/>
        <w:ind w:left="0"/>
        <w:jc w:val="both"/>
        <w:rPr>
          <w:rFonts w:ascii="Bookman Old Style" w:hAnsi="Bookman Old Style"/>
          <w:b/>
          <w:snapToGrid w:val="0"/>
          <w:sz w:val="16"/>
          <w:szCs w:val="16"/>
        </w:rPr>
      </w:pPr>
    </w:p>
    <w:p w:rsidR="00F61C21" w:rsidRPr="00CB5BB1" w:rsidRDefault="00F61C21" w:rsidP="00F61C21">
      <w:pPr>
        <w:pStyle w:val="ListParagraph"/>
        <w:widowControl w:val="0"/>
        <w:ind w:left="0"/>
        <w:jc w:val="both"/>
        <w:rPr>
          <w:rFonts w:ascii="Bookman Old Style" w:hAnsi="Bookman Old Style"/>
          <w:b/>
          <w:snapToGrid w:val="0"/>
          <w:sz w:val="16"/>
          <w:szCs w:val="16"/>
        </w:rPr>
      </w:pPr>
      <w:r w:rsidRPr="00CB5BB1">
        <w:rPr>
          <w:rFonts w:ascii="Bookman Old Style" w:hAnsi="Bookman Old Style"/>
          <w:b/>
          <w:snapToGrid w:val="0"/>
          <w:sz w:val="16"/>
          <w:szCs w:val="16"/>
        </w:rPr>
        <w:t>Radi bodovanja i rangiranja kandidata u skladu sa Pravilnikom o radu – I dio, kandidati uz prijavu treba da dostave sljedeću dokumentaciju:</w:t>
      </w:r>
    </w:p>
    <w:p w:rsidR="00F61C21" w:rsidRPr="00FF6D88" w:rsidRDefault="00F61C21" w:rsidP="00F61C21">
      <w:pPr>
        <w:pStyle w:val="ListParagraph"/>
        <w:widowControl w:val="0"/>
        <w:ind w:left="0"/>
        <w:jc w:val="both"/>
        <w:rPr>
          <w:rFonts w:ascii="Bookman Old Style" w:hAnsi="Bookman Old Style"/>
          <w:snapToGrid w:val="0"/>
          <w:sz w:val="6"/>
          <w:szCs w:val="6"/>
        </w:rPr>
      </w:pPr>
    </w:p>
    <w:p w:rsidR="00F61C21" w:rsidRPr="005A730D" w:rsidRDefault="00F61C21" w:rsidP="00F61C21">
      <w:pPr>
        <w:pStyle w:val="ListParagraph"/>
        <w:widowControl w:val="0"/>
        <w:numPr>
          <w:ilvl w:val="0"/>
          <w:numId w:val="21"/>
        </w:numPr>
        <w:jc w:val="both"/>
        <w:rPr>
          <w:rFonts w:ascii="Bookman Old Style" w:hAnsi="Bookman Old Style"/>
          <w:snapToGrid w:val="0"/>
          <w:sz w:val="16"/>
          <w:szCs w:val="16"/>
        </w:rPr>
      </w:pPr>
      <w:r w:rsidRPr="005A730D">
        <w:rPr>
          <w:rFonts w:ascii="Bookman Old Style" w:hAnsi="Bookman Old Style"/>
          <w:snapToGrid w:val="0"/>
          <w:sz w:val="16"/>
          <w:szCs w:val="16"/>
        </w:rPr>
        <w:lastRenderedPageBreak/>
        <w:t xml:space="preserve">Uvjerenje sa prosjekom ocjena ostvarenih tokom </w:t>
      </w:r>
      <w:r>
        <w:rPr>
          <w:rFonts w:ascii="Bookman Old Style" w:hAnsi="Bookman Old Style"/>
          <w:snapToGrid w:val="0"/>
          <w:sz w:val="16"/>
          <w:szCs w:val="16"/>
        </w:rPr>
        <w:t>studija</w:t>
      </w:r>
      <w:r w:rsidRPr="005A730D">
        <w:rPr>
          <w:rFonts w:ascii="Bookman Old Style" w:hAnsi="Bookman Old Style"/>
          <w:snapToGrid w:val="0"/>
          <w:sz w:val="16"/>
          <w:szCs w:val="16"/>
        </w:rPr>
        <w:t xml:space="preserve"> </w:t>
      </w:r>
      <w:r>
        <w:rPr>
          <w:rFonts w:ascii="Bookman Old Style" w:hAnsi="Bookman Old Style"/>
          <w:snapToGrid w:val="0"/>
          <w:sz w:val="16"/>
          <w:szCs w:val="16"/>
        </w:rPr>
        <w:t>(kao dokaz uvažiće se i Dodatak diplomi).</w:t>
      </w:r>
    </w:p>
    <w:p w:rsidR="00F61C21" w:rsidRPr="005A730D" w:rsidRDefault="00F61C21" w:rsidP="00F61C21">
      <w:pPr>
        <w:pStyle w:val="ListParagraph"/>
        <w:widowControl w:val="0"/>
        <w:numPr>
          <w:ilvl w:val="0"/>
          <w:numId w:val="21"/>
        </w:numPr>
        <w:jc w:val="both"/>
        <w:rPr>
          <w:rFonts w:ascii="Bookman Old Style" w:hAnsi="Bookman Old Style"/>
          <w:snapToGrid w:val="0"/>
          <w:sz w:val="16"/>
          <w:szCs w:val="16"/>
        </w:rPr>
      </w:pPr>
      <w:r w:rsidRPr="005A730D">
        <w:rPr>
          <w:rFonts w:ascii="Bookman Old Style" w:hAnsi="Bookman Old Style"/>
          <w:snapToGrid w:val="0"/>
          <w:sz w:val="16"/>
          <w:szCs w:val="16"/>
        </w:rPr>
        <w:t xml:space="preserve">Kandidati koji se nalaze na evidenciji nezaposlenih lica Službe za zapošljavanje radi bodovanja mogu da dostave uvjerenje ove Službe da se vode na evidenciji nezaposlenih lica i o vremenu provedenom na evidenciji nezaposlenih lica nakon sticanja stručne spreme koja se traži Javnim </w:t>
      </w:r>
      <w:r>
        <w:rPr>
          <w:rFonts w:ascii="Bookman Old Style" w:hAnsi="Bookman Old Style"/>
          <w:snapToGrid w:val="0"/>
          <w:sz w:val="16"/>
          <w:szCs w:val="16"/>
        </w:rPr>
        <w:t>konkursom</w:t>
      </w:r>
      <w:r w:rsidRPr="005A730D">
        <w:rPr>
          <w:rFonts w:ascii="Bookman Old Style" w:hAnsi="Bookman Old Style"/>
          <w:snapToGrid w:val="0"/>
          <w:sz w:val="16"/>
          <w:szCs w:val="16"/>
        </w:rPr>
        <w:t xml:space="preserve">. </w:t>
      </w:r>
    </w:p>
    <w:p w:rsidR="00F61C21" w:rsidRPr="00406F8E" w:rsidRDefault="00F61C21" w:rsidP="00F61C21">
      <w:pPr>
        <w:pStyle w:val="ListParagraph"/>
        <w:widowControl w:val="0"/>
        <w:numPr>
          <w:ilvl w:val="0"/>
          <w:numId w:val="21"/>
        </w:numPr>
        <w:jc w:val="both"/>
        <w:rPr>
          <w:rFonts w:ascii="Bookman Old Style" w:hAnsi="Bookman Old Style"/>
          <w:snapToGrid w:val="0"/>
          <w:sz w:val="16"/>
          <w:szCs w:val="16"/>
        </w:rPr>
      </w:pPr>
      <w:r w:rsidRPr="00406F8E">
        <w:rPr>
          <w:rFonts w:ascii="Bookman Old Style" w:hAnsi="Bookman Old Style"/>
          <w:snapToGrid w:val="0"/>
          <w:sz w:val="16"/>
          <w:szCs w:val="16"/>
        </w:rPr>
        <w:t xml:space="preserve">Kandidati mogu dostaviti dokumentaciju kojom se dokazuju prava prema Zakonu o dopunskim pravima branitelja i članova njihovih obitelji Tuzlanskog kantona </w:t>
      </w:r>
      <w:r w:rsidRPr="00406F8E">
        <w:rPr>
          <w:rFonts w:ascii="Bookman Old Style" w:hAnsi="Bookman Old Style"/>
          <w:b/>
          <w:snapToGrid w:val="0"/>
          <w:sz w:val="16"/>
          <w:szCs w:val="16"/>
        </w:rPr>
        <w:t xml:space="preserve">na osnovu koje će ostvariti prednost pri zapošljavanju nad ostalim kandidatima pod uslovom, kada imaju isti broj bodova </w:t>
      </w:r>
      <w:r w:rsidRPr="00406F8E">
        <w:rPr>
          <w:rFonts w:ascii="Bookman Old Style" w:hAnsi="Bookman Old Style"/>
          <w:snapToGrid w:val="0"/>
          <w:sz w:val="16"/>
          <w:szCs w:val="16"/>
        </w:rPr>
        <w:t>po prethodno obavljenom bodovanju, po osnovu posebnih uslova (uspjeh tokom školovanja u struci koja se traži Javnim konkursom, radno iskustvo u struci i vrijeme provedeno na evidenciji Službe za zapošljavanje u struci koja se traži Javnim konkursom) i bodova ostvarenih na provjeri znanja, radnih i stručnih sposobnosti i vještina, putem testiranja i intervjua.</w:t>
      </w:r>
    </w:p>
    <w:p w:rsidR="00F61C21" w:rsidRPr="00342183" w:rsidRDefault="00F61C21" w:rsidP="00F61C21">
      <w:pPr>
        <w:pStyle w:val="ListParagraph"/>
        <w:widowControl w:val="0"/>
        <w:ind w:left="360"/>
        <w:jc w:val="both"/>
        <w:rPr>
          <w:rFonts w:ascii="Bookman Old Style" w:hAnsi="Bookman Old Style"/>
          <w:snapToGrid w:val="0"/>
          <w:sz w:val="8"/>
          <w:szCs w:val="8"/>
        </w:rPr>
      </w:pPr>
    </w:p>
    <w:p w:rsidR="00F61C21" w:rsidRDefault="00F61C21" w:rsidP="00F61C21">
      <w:pPr>
        <w:widowControl w:val="0"/>
        <w:jc w:val="both"/>
        <w:rPr>
          <w:rFonts w:ascii="Bookman Old Style" w:hAnsi="Bookman Old Style"/>
          <w:snapToGrid w:val="0"/>
          <w:sz w:val="16"/>
          <w:szCs w:val="16"/>
        </w:rPr>
      </w:pPr>
      <w:r w:rsidRPr="0025135C">
        <w:rPr>
          <w:rFonts w:ascii="Bookman Old Style" w:hAnsi="Bookman Old Style"/>
          <w:snapToGrid w:val="0"/>
          <w:sz w:val="16"/>
          <w:szCs w:val="16"/>
        </w:rPr>
        <w:t>Kandidati koji ne dostave dokumentaciju navedenu pod: a) i b), neće biti bodovani po tom osnovu, a kandidati koje ne dostave dokaz pod c) ne ostvaruju pravo na razmatranje prednosti pri zapošljavanju nad ostali kandidatima pod uslovom da imaju isti broj bodova po prethodno obavljenom bodovanju, po osnovu posebnih uslova i bodova ostvarenih na provjeri znanja, radnih i stručnih sposobnosti i vještina, putem testiranja i intervjua.</w:t>
      </w:r>
    </w:p>
    <w:p w:rsidR="00F61C21" w:rsidRPr="0025135C" w:rsidRDefault="00F61C21" w:rsidP="00F61C21">
      <w:pPr>
        <w:widowControl w:val="0"/>
        <w:jc w:val="both"/>
        <w:rPr>
          <w:rFonts w:ascii="Bookman Old Style" w:hAnsi="Bookman Old Style"/>
          <w:snapToGrid w:val="0"/>
          <w:sz w:val="16"/>
          <w:szCs w:val="16"/>
        </w:rPr>
      </w:pPr>
    </w:p>
    <w:p w:rsidR="00F61C21" w:rsidRDefault="00F61C21" w:rsidP="00F61C21">
      <w:pPr>
        <w:widowControl w:val="0"/>
        <w:jc w:val="both"/>
        <w:rPr>
          <w:rFonts w:ascii="Bookman Old Style" w:hAnsi="Bookman Old Style"/>
          <w:b/>
          <w:snapToGrid w:val="0"/>
          <w:sz w:val="16"/>
          <w:szCs w:val="16"/>
        </w:rPr>
      </w:pPr>
      <w:r w:rsidRPr="005F47C2">
        <w:rPr>
          <w:rFonts w:ascii="Bookman Old Style" w:hAnsi="Bookman Old Style"/>
          <w:b/>
          <w:snapToGrid w:val="0"/>
          <w:sz w:val="16"/>
          <w:szCs w:val="16"/>
        </w:rPr>
        <w:t xml:space="preserve">Svi dokumenti koji se dostavljaju uz prijavu na Javni </w:t>
      </w:r>
      <w:r>
        <w:rPr>
          <w:rFonts w:ascii="Bookman Old Style" w:hAnsi="Bookman Old Style"/>
          <w:b/>
          <w:snapToGrid w:val="0"/>
          <w:sz w:val="16"/>
          <w:szCs w:val="16"/>
        </w:rPr>
        <w:t>konkurs</w:t>
      </w:r>
      <w:r w:rsidRPr="005F47C2">
        <w:rPr>
          <w:rFonts w:ascii="Bookman Old Style" w:hAnsi="Bookman Old Style"/>
          <w:b/>
          <w:snapToGrid w:val="0"/>
          <w:sz w:val="16"/>
          <w:szCs w:val="16"/>
        </w:rPr>
        <w:t xml:space="preserve"> moraju biti u ovjerenoj kopiji.</w:t>
      </w:r>
    </w:p>
    <w:p w:rsidR="00F61C21" w:rsidRPr="005F47C2" w:rsidRDefault="00F61C21" w:rsidP="00F61C21">
      <w:pPr>
        <w:widowControl w:val="0"/>
        <w:jc w:val="both"/>
        <w:rPr>
          <w:rFonts w:ascii="Bookman Old Style" w:hAnsi="Bookman Old Style"/>
          <w:b/>
          <w:snapToGrid w:val="0"/>
          <w:sz w:val="16"/>
          <w:szCs w:val="16"/>
        </w:rPr>
      </w:pPr>
    </w:p>
    <w:p w:rsidR="00F61C21" w:rsidRPr="005F47C2" w:rsidRDefault="00F61C21" w:rsidP="00F61C21">
      <w:pPr>
        <w:widowControl w:val="0"/>
        <w:jc w:val="both"/>
        <w:rPr>
          <w:rFonts w:ascii="Bookman Old Style" w:hAnsi="Bookman Old Style"/>
          <w:snapToGrid w:val="0"/>
          <w:sz w:val="16"/>
          <w:szCs w:val="16"/>
        </w:rPr>
      </w:pPr>
      <w:r w:rsidRPr="005F47C2">
        <w:rPr>
          <w:rFonts w:ascii="Bookman Old Style" w:hAnsi="Bookman Old Style"/>
          <w:b/>
          <w:snapToGrid w:val="0"/>
          <w:sz w:val="16"/>
          <w:szCs w:val="16"/>
        </w:rPr>
        <w:t>Napomena:</w:t>
      </w:r>
      <w:r w:rsidRPr="005F47C2">
        <w:rPr>
          <w:rFonts w:ascii="Bookman Old Style" w:hAnsi="Bookman Old Style"/>
          <w:snapToGrid w:val="0"/>
          <w:sz w:val="16"/>
          <w:szCs w:val="16"/>
        </w:rPr>
        <w:t xml:space="preserve"> Svaki izabrani kandidat će biti u obavezi da </w:t>
      </w:r>
      <w:r w:rsidRPr="005F47C2">
        <w:rPr>
          <w:rFonts w:ascii="Bookman Old Style" w:hAnsi="Bookman Old Style"/>
          <w:b/>
          <w:snapToGrid w:val="0"/>
          <w:sz w:val="16"/>
          <w:szCs w:val="16"/>
        </w:rPr>
        <w:t>prije prijema u radni odnos</w:t>
      </w:r>
      <w:r w:rsidRPr="005F47C2">
        <w:rPr>
          <w:rFonts w:ascii="Bookman Old Style" w:hAnsi="Bookman Old Style"/>
          <w:snapToGrid w:val="0"/>
          <w:sz w:val="16"/>
          <w:szCs w:val="16"/>
        </w:rPr>
        <w:t>, odnosno prije potpisivanja Ugovora o radu dostavi:</w:t>
      </w:r>
    </w:p>
    <w:p w:rsidR="00F61C21" w:rsidRPr="001C7C67" w:rsidRDefault="00F61C21" w:rsidP="00F61C21">
      <w:pPr>
        <w:pStyle w:val="ListParagraph"/>
        <w:widowControl w:val="0"/>
        <w:numPr>
          <w:ilvl w:val="0"/>
          <w:numId w:val="6"/>
        </w:numPr>
        <w:jc w:val="both"/>
        <w:rPr>
          <w:rFonts w:ascii="Bookman Old Style" w:hAnsi="Bookman Old Style"/>
          <w:snapToGrid w:val="0"/>
          <w:sz w:val="16"/>
          <w:szCs w:val="16"/>
        </w:rPr>
      </w:pPr>
      <w:r w:rsidRPr="005F47C2">
        <w:rPr>
          <w:rFonts w:ascii="Bookman Old Style" w:hAnsi="Bookman Old Style"/>
          <w:snapToGrid w:val="0"/>
          <w:sz w:val="16"/>
          <w:szCs w:val="16"/>
        </w:rPr>
        <w:t>Ljekarsko uvjerenje kao dokaz da su tjelesno i duševno sposobni za obavljan</w:t>
      </w:r>
      <w:r>
        <w:rPr>
          <w:rFonts w:ascii="Bookman Old Style" w:hAnsi="Bookman Old Style"/>
          <w:snapToGrid w:val="0"/>
          <w:sz w:val="16"/>
          <w:szCs w:val="16"/>
        </w:rPr>
        <w:t>je poslova za koje se kandiduju</w:t>
      </w:r>
    </w:p>
    <w:p w:rsidR="00F61C21" w:rsidRPr="0039398E" w:rsidRDefault="00F61C21" w:rsidP="00F61C21">
      <w:pPr>
        <w:pStyle w:val="ListParagraph"/>
        <w:widowControl w:val="0"/>
        <w:ind w:left="0"/>
        <w:jc w:val="both"/>
        <w:rPr>
          <w:rFonts w:ascii="Bookman Old Style" w:hAnsi="Bookman Old Style"/>
          <w:snapToGrid w:val="0"/>
          <w:sz w:val="6"/>
          <w:szCs w:val="6"/>
        </w:rPr>
      </w:pPr>
    </w:p>
    <w:p w:rsidR="00F61C21" w:rsidRPr="005F47C2" w:rsidRDefault="00F61C21" w:rsidP="00F61C21">
      <w:pPr>
        <w:widowControl w:val="0"/>
        <w:jc w:val="both"/>
        <w:rPr>
          <w:rFonts w:ascii="Bookman Old Style" w:hAnsi="Bookman Old Style"/>
          <w:sz w:val="16"/>
          <w:szCs w:val="16"/>
        </w:rPr>
      </w:pPr>
      <w:r w:rsidRPr="005F47C2">
        <w:rPr>
          <w:rFonts w:ascii="Bookman Old Style" w:hAnsi="Bookman Old Style"/>
          <w:snapToGrid w:val="0"/>
          <w:sz w:val="16"/>
          <w:szCs w:val="16"/>
        </w:rPr>
        <w:t xml:space="preserve">Javni </w:t>
      </w:r>
      <w:r>
        <w:rPr>
          <w:rFonts w:ascii="Bookman Old Style" w:hAnsi="Bookman Old Style"/>
          <w:snapToGrid w:val="0"/>
          <w:sz w:val="16"/>
          <w:szCs w:val="16"/>
        </w:rPr>
        <w:t>konkurs</w:t>
      </w:r>
      <w:r w:rsidRPr="005F47C2">
        <w:rPr>
          <w:rFonts w:ascii="Bookman Old Style" w:hAnsi="Bookman Old Style"/>
          <w:snapToGrid w:val="0"/>
          <w:sz w:val="16"/>
          <w:szCs w:val="16"/>
        </w:rPr>
        <w:t xml:space="preserve"> objavljen u Dnevnom listu „Oslobođenje“ će biti </w:t>
      </w:r>
      <w:r>
        <w:rPr>
          <w:rFonts w:ascii="Bookman Old Style" w:hAnsi="Bookman Old Style"/>
          <w:snapToGrid w:val="0"/>
          <w:sz w:val="16"/>
          <w:szCs w:val="16"/>
        </w:rPr>
        <w:t xml:space="preserve">objavljen </w:t>
      </w:r>
      <w:r w:rsidRPr="005F47C2">
        <w:rPr>
          <w:rFonts w:ascii="Bookman Old Style" w:hAnsi="Bookman Old Style"/>
          <w:snapToGrid w:val="0"/>
          <w:sz w:val="16"/>
          <w:szCs w:val="16"/>
        </w:rPr>
        <w:t xml:space="preserve">i </w:t>
      </w:r>
      <w:r w:rsidRPr="005F47C2">
        <w:rPr>
          <w:rFonts w:ascii="Bookman Old Style" w:hAnsi="Bookman Old Style"/>
          <w:sz w:val="16"/>
          <w:szCs w:val="16"/>
        </w:rPr>
        <w:t>na web stranicama JU Službe za zapošljavanje Tuzlanskog kantona i Javne zdravstveno-nastavne ustanove Dom zdravlja „Dr Mustafa Šehović“ Tuzla.</w:t>
      </w:r>
    </w:p>
    <w:p w:rsidR="00F61C21" w:rsidRPr="0039398E" w:rsidRDefault="00F61C21" w:rsidP="00F61C21">
      <w:pPr>
        <w:widowControl w:val="0"/>
        <w:jc w:val="both"/>
        <w:rPr>
          <w:rFonts w:ascii="Bookman Old Style" w:hAnsi="Bookman Old Style"/>
          <w:snapToGrid w:val="0"/>
          <w:sz w:val="6"/>
          <w:szCs w:val="6"/>
        </w:rPr>
      </w:pPr>
    </w:p>
    <w:p w:rsidR="00F61C21" w:rsidRPr="00972EDB" w:rsidRDefault="00F61C21" w:rsidP="00F61C21">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 xml:space="preserve">Rok za podnošenje prijava na Javni </w:t>
      </w:r>
      <w:r>
        <w:rPr>
          <w:rFonts w:ascii="Bookman Old Style" w:hAnsi="Bookman Old Style"/>
          <w:snapToGrid w:val="0"/>
          <w:sz w:val="16"/>
          <w:szCs w:val="16"/>
        </w:rPr>
        <w:t>konkurs</w:t>
      </w:r>
      <w:r w:rsidRPr="005F47C2">
        <w:rPr>
          <w:rFonts w:ascii="Bookman Old Style" w:hAnsi="Bookman Old Style"/>
          <w:snapToGrid w:val="0"/>
          <w:sz w:val="16"/>
          <w:szCs w:val="16"/>
        </w:rPr>
        <w:t xml:space="preserve"> je </w:t>
      </w:r>
      <w:r>
        <w:rPr>
          <w:rFonts w:ascii="Bookman Old Style" w:hAnsi="Bookman Old Style"/>
          <w:snapToGrid w:val="0"/>
          <w:sz w:val="16"/>
          <w:szCs w:val="16"/>
        </w:rPr>
        <w:t xml:space="preserve">8 </w:t>
      </w:r>
      <w:r w:rsidRPr="005F47C2">
        <w:rPr>
          <w:rFonts w:ascii="Bookman Old Style" w:hAnsi="Bookman Old Style"/>
          <w:snapToGrid w:val="0"/>
          <w:sz w:val="16"/>
          <w:szCs w:val="16"/>
        </w:rPr>
        <w:t xml:space="preserve">dana, a počinje teći narednog dana od dana njegovog objavljivanja </w:t>
      </w:r>
      <w:r>
        <w:rPr>
          <w:rFonts w:ascii="Bookman Old Style" w:hAnsi="Bookman Old Style"/>
          <w:snapToGrid w:val="0"/>
          <w:sz w:val="16"/>
          <w:szCs w:val="16"/>
        </w:rPr>
        <w:t xml:space="preserve">u </w:t>
      </w:r>
      <w:r w:rsidRPr="00972EDB">
        <w:rPr>
          <w:rFonts w:ascii="Bookman Old Style" w:hAnsi="Bookman Old Style"/>
          <w:snapToGrid w:val="0"/>
          <w:sz w:val="16"/>
          <w:szCs w:val="16"/>
        </w:rPr>
        <w:t>dnevnom listu.</w:t>
      </w:r>
    </w:p>
    <w:p w:rsidR="00F61C21" w:rsidRPr="0039398E" w:rsidRDefault="00F61C21" w:rsidP="00F61C21">
      <w:pPr>
        <w:widowControl w:val="0"/>
        <w:jc w:val="both"/>
        <w:rPr>
          <w:rFonts w:ascii="Bookman Old Style" w:hAnsi="Bookman Old Style"/>
          <w:snapToGrid w:val="0"/>
          <w:sz w:val="6"/>
          <w:szCs w:val="6"/>
        </w:rPr>
      </w:pPr>
    </w:p>
    <w:p w:rsidR="00F61C21" w:rsidRDefault="00F61C21" w:rsidP="00F61C21">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Podnosilac neblagovreme</w:t>
      </w:r>
      <w:r>
        <w:rPr>
          <w:rFonts w:ascii="Bookman Old Style" w:hAnsi="Bookman Old Style"/>
          <w:snapToGrid w:val="0"/>
          <w:sz w:val="16"/>
          <w:szCs w:val="16"/>
        </w:rPr>
        <w:t>, nepotpune i</w:t>
      </w:r>
      <w:r w:rsidRPr="005F47C2">
        <w:rPr>
          <w:rFonts w:ascii="Bookman Old Style" w:hAnsi="Bookman Old Style"/>
          <w:snapToGrid w:val="0"/>
          <w:sz w:val="16"/>
          <w:szCs w:val="16"/>
        </w:rPr>
        <w:t xml:space="preserve"> neuredne prijave nije učesnik Javnog </w:t>
      </w:r>
      <w:r>
        <w:rPr>
          <w:rFonts w:ascii="Bookman Old Style" w:hAnsi="Bookman Old Style"/>
          <w:snapToGrid w:val="0"/>
          <w:sz w:val="16"/>
          <w:szCs w:val="16"/>
        </w:rPr>
        <w:t>konkursa</w:t>
      </w:r>
      <w:r w:rsidRPr="005F47C2">
        <w:rPr>
          <w:rFonts w:ascii="Bookman Old Style" w:hAnsi="Bookman Old Style"/>
          <w:snapToGrid w:val="0"/>
          <w:sz w:val="16"/>
          <w:szCs w:val="16"/>
        </w:rPr>
        <w:t xml:space="preserve"> i nema procesnu legitimaciju za pobijanje odluke o izboru kandidata ili čitavog postupka za zasnivanje radnog odnosa, pred Upravnim odborom Ustanove, odnosno pred nadležnim sudom.</w:t>
      </w:r>
    </w:p>
    <w:p w:rsidR="00F61C21" w:rsidRDefault="00F61C21" w:rsidP="00F61C21">
      <w:pPr>
        <w:widowControl w:val="0"/>
        <w:jc w:val="both"/>
        <w:rPr>
          <w:rFonts w:ascii="Bookman Old Style" w:hAnsi="Bookman Old Style"/>
          <w:snapToGrid w:val="0"/>
          <w:sz w:val="16"/>
          <w:szCs w:val="16"/>
        </w:rPr>
      </w:pPr>
    </w:p>
    <w:p w:rsidR="00F61C21" w:rsidRDefault="00F61C21" w:rsidP="00F61C21">
      <w:pPr>
        <w:widowControl w:val="0"/>
        <w:jc w:val="both"/>
        <w:rPr>
          <w:rFonts w:ascii="Bookman Old Style" w:hAnsi="Bookman Old Style"/>
          <w:b/>
          <w:snapToGrid w:val="0"/>
          <w:sz w:val="16"/>
          <w:szCs w:val="16"/>
        </w:rPr>
      </w:pPr>
      <w:r>
        <w:rPr>
          <w:rFonts w:ascii="Bookman Old Style" w:hAnsi="Bookman Old Style"/>
          <w:b/>
          <w:snapToGrid w:val="0"/>
          <w:sz w:val="16"/>
          <w:szCs w:val="16"/>
        </w:rPr>
        <w:t>Urednom</w:t>
      </w:r>
      <w:r w:rsidRPr="005F47C2">
        <w:rPr>
          <w:rFonts w:ascii="Bookman Old Style" w:hAnsi="Bookman Old Style"/>
          <w:b/>
          <w:snapToGrid w:val="0"/>
          <w:sz w:val="16"/>
          <w:szCs w:val="16"/>
        </w:rPr>
        <w:t xml:space="preserve"> prijavom </w:t>
      </w:r>
      <w:r>
        <w:rPr>
          <w:rFonts w:ascii="Bookman Old Style" w:hAnsi="Bookman Old Style"/>
          <w:b/>
          <w:snapToGrid w:val="0"/>
          <w:sz w:val="16"/>
          <w:szCs w:val="16"/>
        </w:rPr>
        <w:t xml:space="preserve">na Javni konkurs </w:t>
      </w:r>
      <w:r w:rsidRPr="005F47C2">
        <w:rPr>
          <w:rFonts w:ascii="Bookman Old Style" w:hAnsi="Bookman Old Style"/>
          <w:b/>
          <w:snapToGrid w:val="0"/>
          <w:sz w:val="16"/>
          <w:szCs w:val="16"/>
        </w:rPr>
        <w:t xml:space="preserve">smatra se </w:t>
      </w:r>
      <w:r>
        <w:rPr>
          <w:rFonts w:ascii="Bookman Old Style" w:hAnsi="Bookman Old Style"/>
          <w:b/>
          <w:snapToGrid w:val="0"/>
          <w:sz w:val="16"/>
          <w:szCs w:val="16"/>
        </w:rPr>
        <w:t>uredno popunjen PRIJAVNI OBRAZAC.</w:t>
      </w:r>
    </w:p>
    <w:p w:rsidR="00F61C21" w:rsidRDefault="00F61C21" w:rsidP="00F61C21">
      <w:pPr>
        <w:widowControl w:val="0"/>
        <w:jc w:val="both"/>
        <w:rPr>
          <w:rFonts w:ascii="Bookman Old Style" w:hAnsi="Bookman Old Style"/>
          <w:b/>
          <w:snapToGrid w:val="0"/>
          <w:sz w:val="16"/>
          <w:szCs w:val="16"/>
        </w:rPr>
      </w:pPr>
    </w:p>
    <w:p w:rsidR="00F61C21" w:rsidRDefault="00F61C21" w:rsidP="00F61C21">
      <w:pPr>
        <w:widowControl w:val="0"/>
        <w:jc w:val="both"/>
        <w:rPr>
          <w:rFonts w:ascii="Bookman Old Style" w:hAnsi="Bookman Old Style"/>
          <w:b/>
          <w:snapToGrid w:val="0"/>
          <w:sz w:val="16"/>
          <w:szCs w:val="16"/>
        </w:rPr>
      </w:pPr>
      <w:r w:rsidRPr="005F47C2">
        <w:rPr>
          <w:rFonts w:ascii="Bookman Old Style" w:hAnsi="Bookman Old Style"/>
          <w:b/>
          <w:snapToGrid w:val="0"/>
          <w:sz w:val="16"/>
          <w:szCs w:val="16"/>
        </w:rPr>
        <w:t>Potpunom prijavom smatra se prijava uz koju su priloženi svi dokazi o ispunjavanju općih, posebnih i ostalih posebnih uslova</w:t>
      </w:r>
      <w:r>
        <w:rPr>
          <w:rFonts w:ascii="Bookman Old Style" w:hAnsi="Bookman Old Style"/>
          <w:b/>
          <w:snapToGrid w:val="0"/>
          <w:sz w:val="16"/>
          <w:szCs w:val="16"/>
        </w:rPr>
        <w:t xml:space="preserve"> naznačenih u Javnom konkursu</w:t>
      </w:r>
      <w:r w:rsidRPr="005F47C2">
        <w:rPr>
          <w:rFonts w:ascii="Bookman Old Style" w:hAnsi="Bookman Old Style"/>
          <w:b/>
          <w:snapToGrid w:val="0"/>
          <w:sz w:val="16"/>
          <w:szCs w:val="16"/>
        </w:rPr>
        <w:t>, koj</w:t>
      </w:r>
      <w:r>
        <w:rPr>
          <w:rFonts w:ascii="Bookman Old Style" w:hAnsi="Bookman Old Style"/>
          <w:b/>
          <w:snapToGrid w:val="0"/>
          <w:sz w:val="16"/>
          <w:szCs w:val="16"/>
        </w:rPr>
        <w:t>e</w:t>
      </w:r>
      <w:r w:rsidRPr="005F47C2">
        <w:rPr>
          <w:rFonts w:ascii="Bookman Old Style" w:hAnsi="Bookman Old Style"/>
          <w:b/>
          <w:snapToGrid w:val="0"/>
          <w:sz w:val="16"/>
          <w:szCs w:val="16"/>
        </w:rPr>
        <w:t xml:space="preserve"> kandidati treba da dostave prilikom </w:t>
      </w:r>
      <w:r>
        <w:rPr>
          <w:rFonts w:ascii="Bookman Old Style" w:hAnsi="Bookman Old Style"/>
          <w:b/>
          <w:snapToGrid w:val="0"/>
          <w:sz w:val="16"/>
          <w:szCs w:val="16"/>
        </w:rPr>
        <w:t>prijave</w:t>
      </w:r>
      <w:r w:rsidRPr="005F47C2">
        <w:rPr>
          <w:rFonts w:ascii="Bookman Old Style" w:hAnsi="Bookman Old Style"/>
          <w:b/>
          <w:snapToGrid w:val="0"/>
          <w:sz w:val="16"/>
          <w:szCs w:val="16"/>
        </w:rPr>
        <w:t xml:space="preserve"> na  Javni </w:t>
      </w:r>
      <w:r>
        <w:rPr>
          <w:rFonts w:ascii="Bookman Old Style" w:hAnsi="Bookman Old Style"/>
          <w:b/>
          <w:snapToGrid w:val="0"/>
          <w:sz w:val="16"/>
          <w:szCs w:val="16"/>
        </w:rPr>
        <w:t>konkurs</w:t>
      </w:r>
      <w:r w:rsidRPr="005F47C2">
        <w:rPr>
          <w:rFonts w:ascii="Bookman Old Style" w:hAnsi="Bookman Old Style"/>
          <w:b/>
          <w:snapToGrid w:val="0"/>
          <w:sz w:val="16"/>
          <w:szCs w:val="16"/>
        </w:rPr>
        <w:t>.</w:t>
      </w:r>
    </w:p>
    <w:p w:rsidR="00F61C21" w:rsidRDefault="00F61C21" w:rsidP="00F61C21">
      <w:pPr>
        <w:widowControl w:val="0"/>
        <w:jc w:val="both"/>
        <w:rPr>
          <w:rFonts w:ascii="Bookman Old Style" w:hAnsi="Bookman Old Style"/>
          <w:b/>
          <w:snapToGrid w:val="0"/>
          <w:sz w:val="16"/>
          <w:szCs w:val="16"/>
        </w:rPr>
      </w:pPr>
    </w:p>
    <w:p w:rsidR="00F61C21" w:rsidRPr="005F47C2" w:rsidRDefault="00F61C21" w:rsidP="00F61C21">
      <w:pPr>
        <w:widowControl w:val="0"/>
        <w:jc w:val="both"/>
        <w:rPr>
          <w:rFonts w:ascii="Bookman Old Style" w:hAnsi="Bookman Old Style"/>
          <w:b/>
          <w:snapToGrid w:val="0"/>
          <w:sz w:val="16"/>
          <w:szCs w:val="16"/>
        </w:rPr>
      </w:pPr>
      <w:r>
        <w:rPr>
          <w:rFonts w:ascii="Bookman Old Style" w:hAnsi="Bookman Old Style"/>
          <w:b/>
          <w:snapToGrid w:val="0"/>
          <w:sz w:val="16"/>
          <w:szCs w:val="16"/>
        </w:rPr>
        <w:t>Blagovremenom prijavom na Javni konkurs smatra se prijava koja je podnesena u roku koji je određen u Javnom konkursu.</w:t>
      </w:r>
    </w:p>
    <w:p w:rsidR="00F61C21" w:rsidRDefault="00F61C21" w:rsidP="00F61C21">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 xml:space="preserve">Ispunjavanje uslova utvrđenih Javnim </w:t>
      </w:r>
      <w:r>
        <w:rPr>
          <w:rFonts w:ascii="Bookman Old Style" w:hAnsi="Bookman Old Style"/>
          <w:snapToGrid w:val="0"/>
          <w:sz w:val="16"/>
          <w:szCs w:val="16"/>
        </w:rPr>
        <w:t>konkursom</w:t>
      </w:r>
      <w:r w:rsidRPr="005F47C2">
        <w:rPr>
          <w:rFonts w:ascii="Bookman Old Style" w:hAnsi="Bookman Old Style"/>
          <w:snapToGrid w:val="0"/>
          <w:sz w:val="16"/>
          <w:szCs w:val="16"/>
        </w:rPr>
        <w:t xml:space="preserve"> računa se sa danom predaje prijave.</w:t>
      </w:r>
    </w:p>
    <w:p w:rsidR="00F61C21" w:rsidRPr="005F47C2" w:rsidRDefault="00F61C21" w:rsidP="00F61C21">
      <w:pPr>
        <w:widowControl w:val="0"/>
        <w:jc w:val="both"/>
        <w:rPr>
          <w:rFonts w:ascii="Bookman Old Style" w:hAnsi="Bookman Old Style"/>
          <w:snapToGrid w:val="0"/>
          <w:sz w:val="16"/>
          <w:szCs w:val="16"/>
        </w:rPr>
      </w:pPr>
    </w:p>
    <w:p w:rsidR="00F61C21" w:rsidRDefault="00F61C21" w:rsidP="00F61C21">
      <w:pPr>
        <w:widowControl w:val="0"/>
        <w:jc w:val="both"/>
        <w:rPr>
          <w:rFonts w:ascii="Bookman Old Style" w:hAnsi="Bookman Old Style"/>
          <w:snapToGrid w:val="0"/>
          <w:sz w:val="16"/>
          <w:szCs w:val="16"/>
        </w:rPr>
      </w:pPr>
      <w:r>
        <w:rPr>
          <w:rFonts w:ascii="Bookman Old Style" w:hAnsi="Bookman Old Style"/>
          <w:snapToGrid w:val="0"/>
          <w:sz w:val="16"/>
          <w:szCs w:val="16"/>
        </w:rPr>
        <w:t>Prijave kandidata koji ne ispunjavaju uslove Javnog konkursa neće se uzimati u razmatranje.</w:t>
      </w:r>
    </w:p>
    <w:p w:rsidR="00F61C21" w:rsidRDefault="00F61C21" w:rsidP="00F61C21">
      <w:pPr>
        <w:widowControl w:val="0"/>
        <w:jc w:val="both"/>
        <w:rPr>
          <w:rFonts w:ascii="Bookman Old Style" w:hAnsi="Bookman Old Style"/>
          <w:snapToGrid w:val="0"/>
          <w:sz w:val="16"/>
          <w:szCs w:val="16"/>
        </w:rPr>
      </w:pPr>
    </w:p>
    <w:p w:rsidR="00F61C21" w:rsidRDefault="00F61C21" w:rsidP="00F61C21">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 xml:space="preserve">Po zatvaranju Javnog </w:t>
      </w:r>
      <w:r>
        <w:rPr>
          <w:rFonts w:ascii="Bookman Old Style" w:hAnsi="Bookman Old Style"/>
          <w:snapToGrid w:val="0"/>
          <w:sz w:val="16"/>
          <w:szCs w:val="16"/>
        </w:rPr>
        <w:t>konkursa</w:t>
      </w:r>
      <w:r w:rsidRPr="005F47C2">
        <w:rPr>
          <w:rFonts w:ascii="Bookman Old Style" w:hAnsi="Bookman Old Style"/>
          <w:snapToGrid w:val="0"/>
          <w:sz w:val="16"/>
          <w:szCs w:val="16"/>
        </w:rPr>
        <w:t xml:space="preserve"> Komisija za provođenje procedure prijema u radni odnos (u daljem tekstu: Komisija) će prema dostavljenoj dokumentaciji izvršiti klasifikaciju kandidata.</w:t>
      </w:r>
    </w:p>
    <w:p w:rsidR="00F61C21" w:rsidRPr="005F47C2" w:rsidRDefault="00F61C21" w:rsidP="00F61C21">
      <w:pPr>
        <w:widowControl w:val="0"/>
        <w:jc w:val="both"/>
        <w:rPr>
          <w:rFonts w:ascii="Bookman Old Style" w:hAnsi="Bookman Old Style"/>
          <w:snapToGrid w:val="0"/>
          <w:sz w:val="16"/>
          <w:szCs w:val="16"/>
        </w:rPr>
      </w:pPr>
    </w:p>
    <w:p w:rsidR="00F61C21" w:rsidRDefault="00F61C21" w:rsidP="00F61C21">
      <w:pPr>
        <w:widowControl w:val="0"/>
        <w:jc w:val="both"/>
        <w:rPr>
          <w:rFonts w:ascii="Bookman Old Style" w:hAnsi="Bookman Old Style"/>
          <w:snapToGrid w:val="0"/>
          <w:sz w:val="16"/>
          <w:szCs w:val="16"/>
        </w:rPr>
      </w:pPr>
      <w:r>
        <w:rPr>
          <w:rFonts w:ascii="Bookman Old Style" w:hAnsi="Bookman Old Style"/>
          <w:snapToGrid w:val="0"/>
          <w:sz w:val="16"/>
          <w:szCs w:val="16"/>
        </w:rPr>
        <w:t xml:space="preserve">Neblagovremene, nepotpune i neuredne prijave na Javni konkurs, Komisija </w:t>
      </w:r>
      <w:r w:rsidRPr="005F47C2">
        <w:rPr>
          <w:rFonts w:ascii="Bookman Old Style" w:hAnsi="Bookman Old Style"/>
          <w:snapToGrid w:val="0"/>
          <w:sz w:val="16"/>
          <w:szCs w:val="16"/>
        </w:rPr>
        <w:t>će</w:t>
      </w:r>
      <w:r>
        <w:rPr>
          <w:rFonts w:ascii="Bookman Old Style" w:hAnsi="Bookman Old Style"/>
          <w:snapToGrid w:val="0"/>
          <w:sz w:val="16"/>
          <w:szCs w:val="16"/>
        </w:rPr>
        <w:t xml:space="preserve"> odbaciti zaključkom. </w:t>
      </w:r>
    </w:p>
    <w:p w:rsidR="00F61C21" w:rsidRPr="005F47C2" w:rsidRDefault="00F61C21" w:rsidP="00F61C21">
      <w:pPr>
        <w:widowControl w:val="0"/>
        <w:jc w:val="both"/>
        <w:rPr>
          <w:rFonts w:ascii="Bookman Old Style" w:hAnsi="Bookman Old Style"/>
          <w:snapToGrid w:val="0"/>
          <w:sz w:val="16"/>
          <w:szCs w:val="16"/>
        </w:rPr>
      </w:pPr>
    </w:p>
    <w:p w:rsidR="00F61C21" w:rsidRPr="00972EDB" w:rsidRDefault="00F61C21" w:rsidP="00F61C21">
      <w:pPr>
        <w:widowControl w:val="0"/>
        <w:jc w:val="both"/>
        <w:rPr>
          <w:rFonts w:ascii="Bookman Old Style" w:hAnsi="Bookman Old Style"/>
          <w:snapToGrid w:val="0"/>
          <w:sz w:val="16"/>
          <w:szCs w:val="16"/>
        </w:rPr>
      </w:pPr>
      <w:r w:rsidRPr="00972EDB">
        <w:rPr>
          <w:rFonts w:ascii="Bookman Old Style" w:hAnsi="Bookman Old Style"/>
          <w:snapToGrid w:val="0"/>
          <w:sz w:val="16"/>
          <w:szCs w:val="16"/>
        </w:rPr>
        <w:t xml:space="preserve">Komisija će u pisanoj formi zaključkom obavijestiti kandidate koji nisu dostavili </w:t>
      </w:r>
      <w:r>
        <w:rPr>
          <w:rFonts w:ascii="Bookman Old Style" w:hAnsi="Bookman Old Style"/>
          <w:snapToGrid w:val="0"/>
          <w:sz w:val="16"/>
          <w:szCs w:val="16"/>
        </w:rPr>
        <w:t>b</w:t>
      </w:r>
      <w:r w:rsidRPr="00972EDB">
        <w:rPr>
          <w:rFonts w:ascii="Bookman Old Style" w:hAnsi="Bookman Old Style"/>
          <w:snapToGrid w:val="0"/>
          <w:sz w:val="16"/>
          <w:szCs w:val="16"/>
        </w:rPr>
        <w:t>lagovremenu</w:t>
      </w:r>
      <w:r>
        <w:rPr>
          <w:rFonts w:ascii="Bookman Old Style" w:hAnsi="Bookman Old Style"/>
          <w:snapToGrid w:val="0"/>
          <w:sz w:val="16"/>
          <w:szCs w:val="16"/>
        </w:rPr>
        <w:t>, potpunu i</w:t>
      </w:r>
      <w:r w:rsidRPr="00972EDB">
        <w:rPr>
          <w:rFonts w:ascii="Bookman Old Style" w:hAnsi="Bookman Old Style"/>
          <w:snapToGrid w:val="0"/>
          <w:sz w:val="16"/>
          <w:szCs w:val="16"/>
        </w:rPr>
        <w:t xml:space="preserve">  </w:t>
      </w:r>
      <w:r>
        <w:rPr>
          <w:rFonts w:ascii="Bookman Old Style" w:hAnsi="Bookman Old Style"/>
          <w:snapToGrid w:val="0"/>
          <w:sz w:val="16"/>
          <w:szCs w:val="16"/>
        </w:rPr>
        <w:t xml:space="preserve">urednu </w:t>
      </w:r>
      <w:r w:rsidRPr="00972EDB">
        <w:rPr>
          <w:rFonts w:ascii="Bookman Old Style" w:hAnsi="Bookman Old Style"/>
          <w:snapToGrid w:val="0"/>
          <w:sz w:val="16"/>
          <w:szCs w:val="16"/>
        </w:rPr>
        <w:t>dokumentaciju.</w:t>
      </w:r>
    </w:p>
    <w:p w:rsidR="00F61C21" w:rsidRPr="003B6510" w:rsidRDefault="00F61C21" w:rsidP="00F61C21">
      <w:pPr>
        <w:widowControl w:val="0"/>
        <w:jc w:val="both"/>
        <w:rPr>
          <w:rFonts w:ascii="Bookman Old Style" w:hAnsi="Bookman Old Style"/>
          <w:snapToGrid w:val="0"/>
          <w:sz w:val="8"/>
          <w:szCs w:val="8"/>
        </w:rPr>
      </w:pPr>
    </w:p>
    <w:p w:rsidR="00F61C21" w:rsidRPr="005F47C2" w:rsidRDefault="00F61C21" w:rsidP="00F61C21">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 xml:space="preserve">Kandidati koji nisu dostavili </w:t>
      </w:r>
      <w:r>
        <w:rPr>
          <w:rFonts w:ascii="Bookman Old Style" w:hAnsi="Bookman Old Style"/>
          <w:snapToGrid w:val="0"/>
          <w:sz w:val="16"/>
          <w:szCs w:val="16"/>
        </w:rPr>
        <w:t>b</w:t>
      </w:r>
      <w:r w:rsidRPr="00972EDB">
        <w:rPr>
          <w:rFonts w:ascii="Bookman Old Style" w:hAnsi="Bookman Old Style"/>
          <w:snapToGrid w:val="0"/>
          <w:sz w:val="16"/>
          <w:szCs w:val="16"/>
        </w:rPr>
        <w:t>lagovremenu</w:t>
      </w:r>
      <w:r>
        <w:rPr>
          <w:rFonts w:ascii="Bookman Old Style" w:hAnsi="Bookman Old Style"/>
          <w:snapToGrid w:val="0"/>
          <w:sz w:val="16"/>
          <w:szCs w:val="16"/>
        </w:rPr>
        <w:t>, potpunu i</w:t>
      </w:r>
      <w:r w:rsidRPr="00972EDB">
        <w:rPr>
          <w:rFonts w:ascii="Bookman Old Style" w:hAnsi="Bookman Old Style"/>
          <w:snapToGrid w:val="0"/>
          <w:sz w:val="16"/>
          <w:szCs w:val="16"/>
        </w:rPr>
        <w:t xml:space="preserve">  </w:t>
      </w:r>
      <w:r>
        <w:rPr>
          <w:rFonts w:ascii="Bookman Old Style" w:hAnsi="Bookman Old Style"/>
          <w:snapToGrid w:val="0"/>
          <w:sz w:val="16"/>
          <w:szCs w:val="16"/>
        </w:rPr>
        <w:t xml:space="preserve">urednu </w:t>
      </w:r>
      <w:r w:rsidRPr="005F47C2">
        <w:rPr>
          <w:rFonts w:ascii="Bookman Old Style" w:hAnsi="Bookman Old Style"/>
          <w:snapToGrid w:val="0"/>
          <w:sz w:val="16"/>
          <w:szCs w:val="16"/>
        </w:rPr>
        <w:t xml:space="preserve">dokumentaciju, ne mogu učestvovati u daljoj </w:t>
      </w:r>
      <w:r>
        <w:rPr>
          <w:rFonts w:ascii="Bookman Old Style" w:hAnsi="Bookman Old Style"/>
          <w:snapToGrid w:val="0"/>
          <w:sz w:val="16"/>
          <w:szCs w:val="16"/>
        </w:rPr>
        <w:t>konkursnoj</w:t>
      </w:r>
      <w:r w:rsidRPr="005F47C2">
        <w:rPr>
          <w:rFonts w:ascii="Bookman Old Style" w:hAnsi="Bookman Old Style"/>
          <w:snapToGrid w:val="0"/>
          <w:sz w:val="16"/>
          <w:szCs w:val="16"/>
        </w:rPr>
        <w:t xml:space="preserve"> proceduri.</w:t>
      </w:r>
    </w:p>
    <w:p w:rsidR="00F61C21" w:rsidRPr="003B6510" w:rsidRDefault="00F61C21" w:rsidP="00F61C21">
      <w:pPr>
        <w:widowControl w:val="0"/>
        <w:jc w:val="both"/>
        <w:rPr>
          <w:rFonts w:ascii="Bookman Old Style" w:hAnsi="Bookman Old Style"/>
          <w:snapToGrid w:val="0"/>
          <w:sz w:val="8"/>
          <w:szCs w:val="8"/>
        </w:rPr>
      </w:pPr>
    </w:p>
    <w:p w:rsidR="00F61C21" w:rsidRDefault="00F61C21" w:rsidP="00F61C21">
      <w:pPr>
        <w:pStyle w:val="ListParagraph"/>
        <w:widowControl w:val="0"/>
        <w:ind w:left="0"/>
        <w:jc w:val="both"/>
        <w:rPr>
          <w:rFonts w:ascii="Bookman Old Style" w:hAnsi="Bookman Old Style"/>
          <w:snapToGrid w:val="0"/>
          <w:sz w:val="16"/>
          <w:szCs w:val="16"/>
        </w:rPr>
      </w:pPr>
      <w:r w:rsidRPr="005F47C2">
        <w:rPr>
          <w:rFonts w:ascii="Bookman Old Style" w:hAnsi="Bookman Old Style"/>
          <w:snapToGrid w:val="0"/>
          <w:sz w:val="16"/>
          <w:szCs w:val="16"/>
        </w:rPr>
        <w:t xml:space="preserve">Sa kandidatima koji ispunjavaju uslove Javnog </w:t>
      </w:r>
      <w:r>
        <w:rPr>
          <w:rFonts w:ascii="Bookman Old Style" w:hAnsi="Bookman Old Style"/>
          <w:snapToGrid w:val="0"/>
          <w:sz w:val="16"/>
          <w:szCs w:val="16"/>
        </w:rPr>
        <w:t>konkursa</w:t>
      </w:r>
      <w:r w:rsidRPr="005F47C2">
        <w:rPr>
          <w:rFonts w:ascii="Bookman Old Style" w:hAnsi="Bookman Old Style"/>
          <w:snapToGrid w:val="0"/>
          <w:sz w:val="16"/>
          <w:szCs w:val="16"/>
        </w:rPr>
        <w:t xml:space="preserve"> i čije prijave budu blagovremene</w:t>
      </w:r>
      <w:r>
        <w:rPr>
          <w:rFonts w:ascii="Bookman Old Style" w:hAnsi="Bookman Old Style"/>
          <w:snapToGrid w:val="0"/>
          <w:sz w:val="16"/>
          <w:szCs w:val="16"/>
        </w:rPr>
        <w:t xml:space="preserve">, potpune i uredne </w:t>
      </w:r>
      <w:r w:rsidRPr="005F47C2">
        <w:rPr>
          <w:rFonts w:ascii="Bookman Old Style" w:hAnsi="Bookman Old Style"/>
          <w:snapToGrid w:val="0"/>
          <w:sz w:val="16"/>
          <w:szCs w:val="16"/>
        </w:rPr>
        <w:t>obavit će se provjera znanja, radnih i stručnih sposobnosti i vještina</w:t>
      </w:r>
      <w:r>
        <w:rPr>
          <w:rFonts w:ascii="Bookman Old Style" w:hAnsi="Bookman Old Style"/>
          <w:snapToGrid w:val="0"/>
          <w:sz w:val="16"/>
          <w:szCs w:val="16"/>
        </w:rPr>
        <w:t>, putem pismenog testa i intervjua</w:t>
      </w:r>
      <w:r w:rsidRPr="005F47C2">
        <w:rPr>
          <w:rFonts w:ascii="Bookman Old Style" w:hAnsi="Bookman Old Style"/>
          <w:snapToGrid w:val="0"/>
          <w:sz w:val="16"/>
          <w:szCs w:val="16"/>
        </w:rPr>
        <w:t>.</w:t>
      </w:r>
    </w:p>
    <w:p w:rsidR="00F61C21" w:rsidRPr="005F47C2" w:rsidRDefault="00F61C21" w:rsidP="00F61C21">
      <w:pPr>
        <w:pStyle w:val="ListParagraph"/>
        <w:widowControl w:val="0"/>
        <w:ind w:left="0"/>
        <w:jc w:val="both"/>
        <w:rPr>
          <w:rFonts w:ascii="Bookman Old Style" w:hAnsi="Bookman Old Style"/>
          <w:snapToGrid w:val="0"/>
          <w:sz w:val="16"/>
          <w:szCs w:val="16"/>
        </w:rPr>
      </w:pPr>
      <w:r w:rsidRPr="005F47C2">
        <w:rPr>
          <w:rFonts w:ascii="Bookman Old Style" w:hAnsi="Bookman Old Style"/>
          <w:snapToGrid w:val="0"/>
          <w:sz w:val="16"/>
          <w:szCs w:val="16"/>
        </w:rPr>
        <w:t xml:space="preserve"> </w:t>
      </w:r>
    </w:p>
    <w:p w:rsidR="00F61C21" w:rsidRDefault="00F61C21" w:rsidP="00F61C21">
      <w:pPr>
        <w:widowControl w:val="0"/>
        <w:jc w:val="both"/>
        <w:rPr>
          <w:rFonts w:ascii="Bookman Old Style" w:hAnsi="Bookman Old Style"/>
          <w:b/>
          <w:snapToGrid w:val="0"/>
          <w:sz w:val="16"/>
          <w:szCs w:val="16"/>
        </w:rPr>
      </w:pPr>
      <w:r w:rsidRPr="005F47C2">
        <w:rPr>
          <w:rFonts w:ascii="Bookman Old Style" w:hAnsi="Bookman Old Style"/>
          <w:snapToGrid w:val="0"/>
          <w:sz w:val="16"/>
          <w:szCs w:val="16"/>
        </w:rPr>
        <w:t xml:space="preserve">Komisija će pismenim putem pozvati kandidate na provjeru znanja, radnih i stručnih sposobnosti i vještina </w:t>
      </w:r>
      <w:r w:rsidRPr="005F47C2">
        <w:rPr>
          <w:rFonts w:ascii="Bookman Old Style" w:hAnsi="Bookman Old Style"/>
          <w:b/>
          <w:snapToGrid w:val="0"/>
          <w:sz w:val="16"/>
          <w:szCs w:val="16"/>
        </w:rPr>
        <w:t>putem pismenog testa.</w:t>
      </w:r>
    </w:p>
    <w:p w:rsidR="00F61C21" w:rsidRPr="005F47C2" w:rsidRDefault="00F61C21" w:rsidP="00F61C21">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 xml:space="preserve"> </w:t>
      </w:r>
    </w:p>
    <w:p w:rsidR="00F61C21" w:rsidRDefault="00F61C21" w:rsidP="00F61C21">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Kandidati koji na pismenom testiranju ostvare najmanje 70% od ukup</w:t>
      </w:r>
      <w:r>
        <w:rPr>
          <w:rFonts w:ascii="Bookman Old Style" w:hAnsi="Bookman Old Style"/>
          <w:snapToGrid w:val="0"/>
          <w:sz w:val="16"/>
          <w:szCs w:val="16"/>
        </w:rPr>
        <w:t xml:space="preserve">nog broja bodova stiču pravo da pristupe </w:t>
      </w:r>
      <w:r>
        <w:rPr>
          <w:rFonts w:ascii="Bookman Old Style" w:hAnsi="Bookman Old Style"/>
          <w:b/>
          <w:snapToGrid w:val="0"/>
          <w:sz w:val="16"/>
          <w:szCs w:val="16"/>
        </w:rPr>
        <w:t>intervju,</w:t>
      </w:r>
      <w:r>
        <w:rPr>
          <w:rFonts w:ascii="Bookman Old Style" w:hAnsi="Bookman Old Style"/>
          <w:snapToGrid w:val="0"/>
          <w:sz w:val="16"/>
          <w:szCs w:val="16"/>
        </w:rPr>
        <w:t xml:space="preserve"> </w:t>
      </w:r>
      <w:r w:rsidRPr="00FD4B27">
        <w:rPr>
          <w:rFonts w:ascii="Bookman Old Style" w:hAnsi="Bookman Old Style"/>
          <w:snapToGrid w:val="0"/>
          <w:sz w:val="16"/>
          <w:szCs w:val="16"/>
        </w:rPr>
        <w:t>koji ima za cilj procjenu profesionalnih karakteristika, iskazanih sposobnosti i kompetencija za radno mjest</w:t>
      </w:r>
      <w:r>
        <w:rPr>
          <w:rFonts w:ascii="Bookman Old Style" w:hAnsi="Bookman Old Style"/>
          <w:snapToGrid w:val="0"/>
          <w:sz w:val="16"/>
          <w:szCs w:val="16"/>
        </w:rPr>
        <w:t>o na koje se kandidat prijavio.</w:t>
      </w:r>
    </w:p>
    <w:p w:rsidR="00F61C21" w:rsidRPr="00FD4B27" w:rsidRDefault="00F61C21" w:rsidP="00F61C21">
      <w:pPr>
        <w:widowControl w:val="0"/>
        <w:jc w:val="both"/>
        <w:rPr>
          <w:rFonts w:ascii="Bookman Old Style" w:hAnsi="Bookman Old Style"/>
          <w:snapToGrid w:val="0"/>
          <w:sz w:val="16"/>
          <w:szCs w:val="16"/>
        </w:rPr>
      </w:pPr>
    </w:p>
    <w:p w:rsidR="00F61C21" w:rsidRDefault="00F61C21" w:rsidP="00F61C21">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Kandidati koji na pismenom testiranju ostvare manje od 70% od ukupnog broja bodova isključuju se iz dalje procedure prijema u radni odnos.</w:t>
      </w:r>
    </w:p>
    <w:p w:rsidR="00F61C21" w:rsidRPr="005F47C2" w:rsidRDefault="00F61C21" w:rsidP="00F61C21">
      <w:pPr>
        <w:widowControl w:val="0"/>
        <w:jc w:val="both"/>
        <w:rPr>
          <w:rFonts w:ascii="Bookman Old Style" w:hAnsi="Bookman Old Style"/>
          <w:snapToGrid w:val="0"/>
          <w:sz w:val="16"/>
          <w:szCs w:val="16"/>
        </w:rPr>
      </w:pPr>
    </w:p>
    <w:p w:rsidR="00F61C21" w:rsidRPr="005F47C2" w:rsidRDefault="00F61C21" w:rsidP="00F61C21">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 xml:space="preserve">Komisija će izvršiti bodovanje kandidata, te sačiniti rang listu uspješnih kandidata i istu istaknuti na Oglasnoj ploči Ustanove. </w:t>
      </w:r>
    </w:p>
    <w:p w:rsidR="00F61C21" w:rsidRPr="003B6510" w:rsidRDefault="00F61C21" w:rsidP="00F61C21">
      <w:pPr>
        <w:widowControl w:val="0"/>
        <w:jc w:val="both"/>
        <w:rPr>
          <w:rFonts w:ascii="Bookman Old Style" w:hAnsi="Bookman Old Style"/>
          <w:snapToGrid w:val="0"/>
          <w:sz w:val="8"/>
          <w:szCs w:val="8"/>
        </w:rPr>
      </w:pPr>
    </w:p>
    <w:p w:rsidR="00F61C21" w:rsidRPr="005F47C2" w:rsidRDefault="00F61C21" w:rsidP="00F61C21">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 xml:space="preserve">Izvještaj o provedenom postupku i rang listu uspješnih kandidata Komisija će dostaviti direktoru Ustanove, koji će donijeti odluku o izboru kandidata sa liste uspješnih kandidata. </w:t>
      </w:r>
    </w:p>
    <w:p w:rsidR="00F61C21" w:rsidRPr="003B6510" w:rsidRDefault="00F61C21" w:rsidP="00F61C21">
      <w:pPr>
        <w:widowControl w:val="0"/>
        <w:jc w:val="both"/>
        <w:rPr>
          <w:rFonts w:ascii="Bookman Old Style" w:hAnsi="Bookman Old Style"/>
          <w:snapToGrid w:val="0"/>
          <w:sz w:val="8"/>
          <w:szCs w:val="8"/>
        </w:rPr>
      </w:pPr>
    </w:p>
    <w:p w:rsidR="00F61C21" w:rsidRDefault="00F61C21" w:rsidP="00F61C21">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 xml:space="preserve">Prijave na Javni </w:t>
      </w:r>
      <w:r>
        <w:rPr>
          <w:rFonts w:ascii="Bookman Old Style" w:hAnsi="Bookman Old Style"/>
          <w:snapToGrid w:val="0"/>
          <w:sz w:val="16"/>
          <w:szCs w:val="16"/>
        </w:rPr>
        <w:t>konkurs</w:t>
      </w:r>
      <w:r w:rsidRPr="005F47C2">
        <w:rPr>
          <w:rFonts w:ascii="Bookman Old Style" w:hAnsi="Bookman Old Style"/>
          <w:snapToGrid w:val="0"/>
          <w:sz w:val="16"/>
          <w:szCs w:val="16"/>
        </w:rPr>
        <w:t xml:space="preserve"> dostaviti  u zatvorenim kovertama putem pošte ili lično na adresu, UZ OBAVEZNU NAZNAKU NA KOVERTI ZA KOJE </w:t>
      </w:r>
      <w:r>
        <w:rPr>
          <w:rFonts w:ascii="Bookman Old Style" w:hAnsi="Bookman Old Style"/>
          <w:snapToGrid w:val="0"/>
          <w:sz w:val="16"/>
          <w:szCs w:val="16"/>
        </w:rPr>
        <w:t xml:space="preserve">SE </w:t>
      </w:r>
      <w:r w:rsidRPr="005F47C2">
        <w:rPr>
          <w:rFonts w:ascii="Bookman Old Style" w:hAnsi="Bookman Old Style"/>
          <w:snapToGrid w:val="0"/>
          <w:sz w:val="16"/>
          <w:szCs w:val="16"/>
        </w:rPr>
        <w:t xml:space="preserve">RADNO MJESTO KANDIDAT </w:t>
      </w:r>
      <w:r>
        <w:rPr>
          <w:rFonts w:ascii="Bookman Old Style" w:hAnsi="Bookman Old Style"/>
          <w:snapToGrid w:val="0"/>
          <w:sz w:val="16"/>
          <w:szCs w:val="16"/>
        </w:rPr>
        <w:t>PRIJAVLJUJE</w:t>
      </w:r>
      <w:r w:rsidRPr="005F47C2">
        <w:rPr>
          <w:rFonts w:ascii="Bookman Old Style" w:hAnsi="Bookman Old Style"/>
          <w:snapToGrid w:val="0"/>
          <w:sz w:val="16"/>
          <w:szCs w:val="16"/>
        </w:rPr>
        <w:t>:</w:t>
      </w:r>
    </w:p>
    <w:p w:rsidR="00F61C21" w:rsidRPr="005F47C2" w:rsidRDefault="00F61C21" w:rsidP="00F61C21">
      <w:pPr>
        <w:widowControl w:val="0"/>
        <w:jc w:val="both"/>
        <w:rPr>
          <w:rFonts w:ascii="Bookman Old Style" w:hAnsi="Bookman Old Style"/>
          <w:snapToGrid w:val="0"/>
          <w:sz w:val="16"/>
          <w:szCs w:val="16"/>
        </w:rPr>
      </w:pPr>
    </w:p>
    <w:p w:rsidR="00F61C21" w:rsidRPr="003B6510" w:rsidRDefault="00F61C21" w:rsidP="00F61C21">
      <w:pPr>
        <w:widowControl w:val="0"/>
        <w:jc w:val="both"/>
        <w:rPr>
          <w:rFonts w:ascii="Bookman Old Style" w:hAnsi="Bookman Old Style"/>
          <w:snapToGrid w:val="0"/>
          <w:sz w:val="8"/>
          <w:szCs w:val="8"/>
        </w:rPr>
      </w:pPr>
    </w:p>
    <w:p w:rsidR="00F61C21" w:rsidRPr="005F47C2" w:rsidRDefault="00F61C21" w:rsidP="00F61C21">
      <w:pPr>
        <w:widowControl w:val="0"/>
        <w:jc w:val="center"/>
        <w:rPr>
          <w:rFonts w:ascii="Bookman Old Style" w:hAnsi="Bookman Old Style"/>
          <w:b/>
          <w:snapToGrid w:val="0"/>
          <w:sz w:val="16"/>
          <w:szCs w:val="16"/>
        </w:rPr>
      </w:pPr>
      <w:r w:rsidRPr="005F47C2">
        <w:rPr>
          <w:rFonts w:ascii="Bookman Old Style" w:hAnsi="Bookman Old Style"/>
          <w:b/>
          <w:snapToGrid w:val="0"/>
          <w:sz w:val="16"/>
          <w:szCs w:val="16"/>
        </w:rPr>
        <w:lastRenderedPageBreak/>
        <w:t>Javna zdravstveno-nastavna ustanova</w:t>
      </w:r>
    </w:p>
    <w:p w:rsidR="00F61C21" w:rsidRPr="005F47C2" w:rsidRDefault="00F61C21" w:rsidP="00F61C21">
      <w:pPr>
        <w:widowControl w:val="0"/>
        <w:jc w:val="center"/>
        <w:rPr>
          <w:rFonts w:ascii="Bookman Old Style" w:hAnsi="Bookman Old Style"/>
          <w:b/>
          <w:snapToGrid w:val="0"/>
          <w:sz w:val="16"/>
          <w:szCs w:val="16"/>
        </w:rPr>
      </w:pPr>
      <w:r w:rsidRPr="005F47C2">
        <w:rPr>
          <w:rFonts w:ascii="Bookman Old Style" w:hAnsi="Bookman Old Style"/>
          <w:b/>
          <w:snapToGrid w:val="0"/>
          <w:sz w:val="16"/>
          <w:szCs w:val="16"/>
        </w:rPr>
        <w:t>Dom zdravlja „Dr Mustafa Šehović“ Tuzla</w:t>
      </w:r>
    </w:p>
    <w:p w:rsidR="00F61C21" w:rsidRPr="00C21D7C" w:rsidRDefault="00F61C21" w:rsidP="00F61C21">
      <w:pPr>
        <w:widowControl w:val="0"/>
        <w:ind w:firstLine="720"/>
        <w:jc w:val="center"/>
        <w:rPr>
          <w:rFonts w:ascii="Bookman Old Style" w:hAnsi="Bookman Old Style"/>
          <w:b/>
          <w:snapToGrid w:val="0"/>
          <w:sz w:val="10"/>
          <w:szCs w:val="10"/>
        </w:rPr>
      </w:pPr>
    </w:p>
    <w:p w:rsidR="00F61C21" w:rsidRPr="005F47C2" w:rsidRDefault="00F61C21" w:rsidP="00F61C21">
      <w:pPr>
        <w:widowControl w:val="0"/>
        <w:jc w:val="center"/>
        <w:rPr>
          <w:rFonts w:ascii="Bookman Old Style" w:hAnsi="Bookman Old Style"/>
          <w:b/>
          <w:snapToGrid w:val="0"/>
          <w:sz w:val="16"/>
          <w:szCs w:val="16"/>
        </w:rPr>
      </w:pPr>
      <w:r w:rsidRPr="005F47C2">
        <w:rPr>
          <w:rFonts w:ascii="Bookman Old Style" w:hAnsi="Bookman Old Style"/>
          <w:b/>
          <w:snapToGrid w:val="0"/>
          <w:sz w:val="16"/>
          <w:szCs w:val="16"/>
        </w:rPr>
        <w:t>75000 T U Z L A</w:t>
      </w:r>
    </w:p>
    <w:p w:rsidR="00F61C21" w:rsidRPr="005F47C2" w:rsidRDefault="00F61C21" w:rsidP="00F61C21">
      <w:pPr>
        <w:widowControl w:val="0"/>
        <w:jc w:val="center"/>
        <w:rPr>
          <w:rFonts w:ascii="Bookman Old Style" w:hAnsi="Bookman Old Style"/>
          <w:b/>
          <w:snapToGrid w:val="0"/>
          <w:sz w:val="16"/>
          <w:szCs w:val="16"/>
        </w:rPr>
      </w:pPr>
      <w:r w:rsidRPr="005F47C2">
        <w:rPr>
          <w:rFonts w:ascii="Bookman Old Style" w:hAnsi="Bookman Old Style"/>
          <w:b/>
          <w:snapToGrid w:val="0"/>
          <w:sz w:val="16"/>
          <w:szCs w:val="16"/>
        </w:rPr>
        <w:t>Ul. Albina i Franje Herljevića broj 1</w:t>
      </w:r>
    </w:p>
    <w:p w:rsidR="00F61C21" w:rsidRPr="00C21D7C" w:rsidRDefault="00F61C21" w:rsidP="00F61C21">
      <w:pPr>
        <w:widowControl w:val="0"/>
        <w:ind w:firstLine="720"/>
        <w:jc w:val="center"/>
        <w:rPr>
          <w:rFonts w:ascii="Bookman Old Style" w:hAnsi="Bookman Old Style"/>
          <w:b/>
          <w:snapToGrid w:val="0"/>
          <w:sz w:val="10"/>
          <w:szCs w:val="10"/>
        </w:rPr>
      </w:pPr>
    </w:p>
    <w:p w:rsidR="00F61C21" w:rsidRPr="005F47C2" w:rsidRDefault="00F61C21" w:rsidP="00F61C21">
      <w:pPr>
        <w:widowControl w:val="0"/>
        <w:jc w:val="center"/>
        <w:rPr>
          <w:rFonts w:ascii="Bookman Old Style" w:hAnsi="Bookman Old Style"/>
          <w:b/>
          <w:snapToGrid w:val="0"/>
          <w:sz w:val="16"/>
          <w:szCs w:val="16"/>
        </w:rPr>
      </w:pPr>
      <w:r w:rsidRPr="005F47C2">
        <w:rPr>
          <w:rFonts w:ascii="Bookman Old Style" w:hAnsi="Bookman Old Style"/>
          <w:b/>
          <w:snapToGrid w:val="0"/>
          <w:sz w:val="16"/>
          <w:szCs w:val="16"/>
        </w:rPr>
        <w:t>KOMISIJI  ZA PROVOĐENJE PROCEDURE PRIJEMA U RADNI ODNOS</w:t>
      </w:r>
    </w:p>
    <w:p w:rsidR="00F61C21" w:rsidRPr="000758AB" w:rsidRDefault="00F61C21" w:rsidP="00F61C21">
      <w:pPr>
        <w:widowControl w:val="0"/>
        <w:jc w:val="center"/>
        <w:rPr>
          <w:rFonts w:ascii="Bookman Old Style" w:hAnsi="Bookman Old Style"/>
          <w:b/>
          <w:snapToGrid w:val="0"/>
          <w:sz w:val="16"/>
          <w:szCs w:val="16"/>
        </w:rPr>
      </w:pPr>
      <w:r w:rsidRPr="005F47C2">
        <w:rPr>
          <w:rFonts w:ascii="Bookman Old Style" w:hAnsi="Bookman Old Style"/>
          <w:b/>
          <w:snapToGrid w:val="0"/>
          <w:sz w:val="16"/>
          <w:szCs w:val="16"/>
        </w:rPr>
        <w:t xml:space="preserve">“Prijava na </w:t>
      </w:r>
      <w:r>
        <w:rPr>
          <w:rFonts w:ascii="Bookman Old Style" w:hAnsi="Bookman Old Style"/>
          <w:b/>
          <w:snapToGrid w:val="0"/>
          <w:sz w:val="16"/>
          <w:szCs w:val="16"/>
        </w:rPr>
        <w:t>J</w:t>
      </w:r>
      <w:r w:rsidRPr="005F47C2">
        <w:rPr>
          <w:rFonts w:ascii="Bookman Old Style" w:hAnsi="Bookman Old Style"/>
          <w:b/>
          <w:snapToGrid w:val="0"/>
          <w:sz w:val="16"/>
          <w:szCs w:val="16"/>
        </w:rPr>
        <w:t xml:space="preserve">avni </w:t>
      </w:r>
      <w:r>
        <w:rPr>
          <w:rFonts w:ascii="Bookman Old Style" w:hAnsi="Bookman Old Style"/>
          <w:b/>
          <w:snapToGrid w:val="0"/>
          <w:sz w:val="16"/>
          <w:szCs w:val="16"/>
        </w:rPr>
        <w:t>konkurs</w:t>
      </w:r>
      <w:r w:rsidRPr="005F47C2">
        <w:rPr>
          <w:rFonts w:ascii="Bookman Old Style" w:hAnsi="Bookman Old Style"/>
          <w:b/>
          <w:snapToGrid w:val="0"/>
          <w:sz w:val="16"/>
          <w:szCs w:val="16"/>
        </w:rPr>
        <w:t xml:space="preserve"> za prijem u radni odnos </w:t>
      </w:r>
      <w:r w:rsidRPr="000758AB">
        <w:rPr>
          <w:rFonts w:ascii="Bookman Old Style" w:hAnsi="Bookman Old Style"/>
          <w:b/>
          <w:snapToGrid w:val="0"/>
          <w:sz w:val="16"/>
          <w:szCs w:val="16"/>
        </w:rPr>
        <w:t>/navesti poziciju/_____“</w:t>
      </w:r>
    </w:p>
    <w:p w:rsidR="00F61C21" w:rsidRPr="005F47C2" w:rsidRDefault="00F61C21" w:rsidP="00F61C21">
      <w:pPr>
        <w:widowControl w:val="0"/>
        <w:jc w:val="center"/>
        <w:rPr>
          <w:rFonts w:ascii="Bookman Old Style" w:hAnsi="Bookman Old Style"/>
          <w:b/>
          <w:snapToGrid w:val="0"/>
          <w:sz w:val="16"/>
          <w:szCs w:val="16"/>
        </w:rPr>
      </w:pPr>
      <w:r w:rsidRPr="005F47C2">
        <w:rPr>
          <w:rFonts w:ascii="Bookman Old Style" w:hAnsi="Bookman Old Style"/>
          <w:b/>
          <w:snapToGrid w:val="0"/>
          <w:sz w:val="16"/>
          <w:szCs w:val="16"/>
        </w:rPr>
        <w:t>sa naznakom  „NE OTVARATI“</w:t>
      </w:r>
    </w:p>
    <w:p w:rsidR="00F61C21" w:rsidRDefault="00F61C21" w:rsidP="00F61C21">
      <w:pPr>
        <w:widowControl w:val="0"/>
        <w:jc w:val="both"/>
        <w:rPr>
          <w:rFonts w:ascii="Bookman Old Style" w:hAnsi="Bookman Old Style"/>
          <w:b/>
          <w:snapToGrid w:val="0"/>
          <w:sz w:val="16"/>
          <w:szCs w:val="16"/>
        </w:rPr>
      </w:pPr>
    </w:p>
    <w:p w:rsidR="00F61C21" w:rsidRDefault="00F61C21" w:rsidP="00F61C21">
      <w:pPr>
        <w:widowControl w:val="0"/>
        <w:jc w:val="both"/>
        <w:rPr>
          <w:rFonts w:ascii="Bookman Old Style" w:hAnsi="Bookman Old Style"/>
          <w:b/>
          <w:snapToGrid w:val="0"/>
          <w:sz w:val="16"/>
          <w:szCs w:val="16"/>
        </w:rPr>
      </w:pPr>
      <w:r>
        <w:rPr>
          <w:rFonts w:ascii="Bookman Old Style" w:hAnsi="Bookman Old Style"/>
          <w:b/>
          <w:snapToGrid w:val="0"/>
          <w:sz w:val="16"/>
          <w:szCs w:val="16"/>
        </w:rPr>
        <w:t xml:space="preserve">              Kandidati se mole da ne dostavljaju dokumente koji nisu traženi Javnim konkursom.</w:t>
      </w:r>
    </w:p>
    <w:p w:rsidR="00F61C21" w:rsidRPr="003B6510" w:rsidRDefault="00F61C21" w:rsidP="00F61C21">
      <w:pPr>
        <w:pStyle w:val="ListParagraph"/>
        <w:widowControl w:val="0"/>
        <w:ind w:left="0"/>
        <w:jc w:val="both"/>
        <w:rPr>
          <w:rFonts w:ascii="Bookman Old Style" w:hAnsi="Bookman Old Style"/>
          <w:b/>
          <w:snapToGrid w:val="0"/>
          <w:sz w:val="6"/>
          <w:szCs w:val="6"/>
        </w:rPr>
      </w:pPr>
    </w:p>
    <w:p w:rsidR="00F61C21" w:rsidRPr="00FD4B27" w:rsidRDefault="00F61C21" w:rsidP="00F61C21">
      <w:pPr>
        <w:widowControl w:val="0"/>
        <w:rPr>
          <w:rFonts w:ascii="Bookman Old Style" w:hAnsi="Bookman Old Style"/>
          <w:b/>
          <w:snapToGrid w:val="0"/>
          <w:sz w:val="16"/>
          <w:szCs w:val="16"/>
        </w:rPr>
      </w:pPr>
      <w:r>
        <w:rPr>
          <w:rFonts w:ascii="Bookman Old Style" w:hAnsi="Bookman Old Style"/>
          <w:b/>
          <w:snapToGrid w:val="0"/>
          <w:sz w:val="16"/>
          <w:szCs w:val="16"/>
        </w:rPr>
        <w:t xml:space="preserve">        </w:t>
      </w:r>
    </w:p>
    <w:p w:rsidR="00F61C21" w:rsidRPr="00C21D7C" w:rsidRDefault="00F61C21" w:rsidP="00F61C21">
      <w:pPr>
        <w:widowControl w:val="0"/>
        <w:jc w:val="both"/>
        <w:rPr>
          <w:rFonts w:ascii="Bookman Old Style" w:hAnsi="Bookman Old Style"/>
          <w:snapToGrid w:val="0"/>
          <w:sz w:val="16"/>
          <w:szCs w:val="16"/>
        </w:rPr>
      </w:pPr>
    </w:p>
    <w:p w:rsidR="00F61C21" w:rsidRDefault="00F61C21" w:rsidP="00F61C21">
      <w:pPr>
        <w:pStyle w:val="NoSpacing"/>
        <w:spacing w:line="276" w:lineRule="auto"/>
        <w:ind w:left="5664" w:firstLine="708"/>
        <w:rPr>
          <w:rFonts w:ascii="Bookman Old Style" w:hAnsi="Bookman Old Style"/>
          <w:sz w:val="16"/>
          <w:szCs w:val="16"/>
          <w:lang w:val="hr-HR"/>
        </w:rPr>
      </w:pPr>
      <w:r>
        <w:rPr>
          <w:rFonts w:ascii="Bookman Old Style" w:hAnsi="Bookman Old Style"/>
          <w:sz w:val="16"/>
          <w:szCs w:val="16"/>
          <w:lang w:val="hr-HR"/>
        </w:rPr>
        <w:t xml:space="preserve">            </w:t>
      </w:r>
    </w:p>
    <w:p w:rsidR="00F61C21" w:rsidRDefault="00F61C21" w:rsidP="00F61C21">
      <w:pPr>
        <w:pStyle w:val="NoSpacing"/>
        <w:spacing w:line="276" w:lineRule="auto"/>
        <w:ind w:left="5664" w:firstLine="708"/>
        <w:rPr>
          <w:rFonts w:ascii="Bookman Old Style" w:hAnsi="Bookman Old Style"/>
          <w:sz w:val="16"/>
          <w:szCs w:val="16"/>
          <w:lang w:val="hr-HR"/>
        </w:rPr>
      </w:pPr>
      <w:r>
        <w:rPr>
          <w:rFonts w:ascii="Bookman Old Style" w:hAnsi="Bookman Old Style"/>
          <w:sz w:val="16"/>
          <w:szCs w:val="16"/>
          <w:lang w:val="hr-HR"/>
        </w:rPr>
        <w:t xml:space="preserve">            </w:t>
      </w:r>
    </w:p>
    <w:p w:rsidR="00F61C21" w:rsidRDefault="00F61C21" w:rsidP="00F61C21">
      <w:pPr>
        <w:pStyle w:val="ListParagraph"/>
        <w:widowControl w:val="0"/>
        <w:ind w:left="360"/>
        <w:jc w:val="both"/>
        <w:rPr>
          <w:rFonts w:ascii="Bookman Old Style" w:hAnsi="Bookman Old Style"/>
          <w:sz w:val="16"/>
          <w:szCs w:val="16"/>
        </w:rPr>
      </w:pPr>
    </w:p>
    <w:p w:rsidR="00BC4093" w:rsidRPr="00F61C21" w:rsidRDefault="00BC4093" w:rsidP="00F61C21">
      <w:pPr>
        <w:widowControl w:val="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Pr="00600A77" w:rsidRDefault="00BC4093" w:rsidP="00600A77">
      <w:pPr>
        <w:widowControl w:val="0"/>
        <w:jc w:val="both"/>
        <w:rPr>
          <w:rFonts w:ascii="Bookman Old Style" w:hAnsi="Bookman Old Style"/>
          <w:snapToGrid w:val="0"/>
          <w:sz w:val="16"/>
          <w:szCs w:val="16"/>
        </w:rPr>
      </w:pPr>
    </w:p>
    <w:sectPr w:rsidR="00BC4093" w:rsidRPr="00600A77" w:rsidSect="00406F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7B8" w:rsidRDefault="006467B8" w:rsidP="004B7890">
      <w:r>
        <w:separator/>
      </w:r>
    </w:p>
  </w:endnote>
  <w:endnote w:type="continuationSeparator" w:id="0">
    <w:p w:rsidR="006467B8" w:rsidRDefault="006467B8" w:rsidP="004B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7B8" w:rsidRDefault="006467B8" w:rsidP="004B7890">
      <w:r>
        <w:separator/>
      </w:r>
    </w:p>
  </w:footnote>
  <w:footnote w:type="continuationSeparator" w:id="0">
    <w:p w:rsidR="006467B8" w:rsidRDefault="006467B8" w:rsidP="004B7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F6B"/>
    <w:multiLevelType w:val="hybridMultilevel"/>
    <w:tmpl w:val="6A88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80759"/>
    <w:multiLevelType w:val="hybridMultilevel"/>
    <w:tmpl w:val="1A7EC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D447A"/>
    <w:multiLevelType w:val="hybridMultilevel"/>
    <w:tmpl w:val="B0ECE4FE"/>
    <w:lvl w:ilvl="0" w:tplc="0BAE9070">
      <w:start w:val="1"/>
      <w:numFmt w:val="lowerLetter"/>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3" w15:restartNumberingAfterBreak="0">
    <w:nsid w:val="03630AFF"/>
    <w:multiLevelType w:val="hybridMultilevel"/>
    <w:tmpl w:val="E40E89E0"/>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08A71699"/>
    <w:multiLevelType w:val="hybridMultilevel"/>
    <w:tmpl w:val="45F8BC6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DF557C"/>
    <w:multiLevelType w:val="hybridMultilevel"/>
    <w:tmpl w:val="9750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B0DBF"/>
    <w:multiLevelType w:val="hybridMultilevel"/>
    <w:tmpl w:val="19508170"/>
    <w:lvl w:ilvl="0" w:tplc="0809000F">
      <w:start w:val="1"/>
      <w:numFmt w:val="decimal"/>
      <w:lvlText w:val="%1."/>
      <w:lvlJc w:val="left"/>
      <w:pPr>
        <w:ind w:left="360" w:hanging="360"/>
      </w:pPr>
      <w:rPr>
        <w:b w:val="0"/>
      </w:rPr>
    </w:lvl>
    <w:lvl w:ilvl="1" w:tplc="141A0019" w:tentative="1">
      <w:start w:val="1"/>
      <w:numFmt w:val="lowerLetter"/>
      <w:lvlText w:val="%2."/>
      <w:lvlJc w:val="left"/>
      <w:pPr>
        <w:ind w:left="1079" w:hanging="360"/>
      </w:pPr>
    </w:lvl>
    <w:lvl w:ilvl="2" w:tplc="141A001B" w:tentative="1">
      <w:start w:val="1"/>
      <w:numFmt w:val="lowerRoman"/>
      <w:lvlText w:val="%3."/>
      <w:lvlJc w:val="right"/>
      <w:pPr>
        <w:ind w:left="1799" w:hanging="180"/>
      </w:pPr>
    </w:lvl>
    <w:lvl w:ilvl="3" w:tplc="141A000F" w:tentative="1">
      <w:start w:val="1"/>
      <w:numFmt w:val="decimal"/>
      <w:lvlText w:val="%4."/>
      <w:lvlJc w:val="left"/>
      <w:pPr>
        <w:ind w:left="2519" w:hanging="360"/>
      </w:pPr>
    </w:lvl>
    <w:lvl w:ilvl="4" w:tplc="141A0019" w:tentative="1">
      <w:start w:val="1"/>
      <w:numFmt w:val="lowerLetter"/>
      <w:lvlText w:val="%5."/>
      <w:lvlJc w:val="left"/>
      <w:pPr>
        <w:ind w:left="3239" w:hanging="360"/>
      </w:pPr>
    </w:lvl>
    <w:lvl w:ilvl="5" w:tplc="141A001B" w:tentative="1">
      <w:start w:val="1"/>
      <w:numFmt w:val="lowerRoman"/>
      <w:lvlText w:val="%6."/>
      <w:lvlJc w:val="right"/>
      <w:pPr>
        <w:ind w:left="3959" w:hanging="180"/>
      </w:pPr>
    </w:lvl>
    <w:lvl w:ilvl="6" w:tplc="141A000F" w:tentative="1">
      <w:start w:val="1"/>
      <w:numFmt w:val="decimal"/>
      <w:lvlText w:val="%7."/>
      <w:lvlJc w:val="left"/>
      <w:pPr>
        <w:ind w:left="4679" w:hanging="360"/>
      </w:pPr>
    </w:lvl>
    <w:lvl w:ilvl="7" w:tplc="141A0019" w:tentative="1">
      <w:start w:val="1"/>
      <w:numFmt w:val="lowerLetter"/>
      <w:lvlText w:val="%8."/>
      <w:lvlJc w:val="left"/>
      <w:pPr>
        <w:ind w:left="5399" w:hanging="360"/>
      </w:pPr>
    </w:lvl>
    <w:lvl w:ilvl="8" w:tplc="141A001B" w:tentative="1">
      <w:start w:val="1"/>
      <w:numFmt w:val="lowerRoman"/>
      <w:lvlText w:val="%9."/>
      <w:lvlJc w:val="right"/>
      <w:pPr>
        <w:ind w:left="6119" w:hanging="180"/>
      </w:pPr>
    </w:lvl>
  </w:abstractNum>
  <w:abstractNum w:abstractNumId="7" w15:restartNumberingAfterBreak="0">
    <w:nsid w:val="10570651"/>
    <w:multiLevelType w:val="hybridMultilevel"/>
    <w:tmpl w:val="5526057C"/>
    <w:lvl w:ilvl="0" w:tplc="AEC41F20">
      <w:start w:val="1"/>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8" w15:restartNumberingAfterBreak="0">
    <w:nsid w:val="1ACD7169"/>
    <w:multiLevelType w:val="hybridMultilevel"/>
    <w:tmpl w:val="3B44337E"/>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A50BA2"/>
    <w:multiLevelType w:val="hybridMultilevel"/>
    <w:tmpl w:val="D04230F8"/>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1F0C4478"/>
    <w:multiLevelType w:val="hybridMultilevel"/>
    <w:tmpl w:val="F5926B2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9F5AE0"/>
    <w:multiLevelType w:val="hybridMultilevel"/>
    <w:tmpl w:val="FA34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46E01"/>
    <w:multiLevelType w:val="hybridMultilevel"/>
    <w:tmpl w:val="BBE82672"/>
    <w:lvl w:ilvl="0" w:tplc="1E96AD74">
      <w:start w:val="2"/>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D52F0"/>
    <w:multiLevelType w:val="hybridMultilevel"/>
    <w:tmpl w:val="2B4A1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E36D4"/>
    <w:multiLevelType w:val="hybridMultilevel"/>
    <w:tmpl w:val="688AF5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390FDE"/>
    <w:multiLevelType w:val="hybridMultilevel"/>
    <w:tmpl w:val="CBE2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45B71"/>
    <w:multiLevelType w:val="hybridMultilevel"/>
    <w:tmpl w:val="9B0A7C02"/>
    <w:lvl w:ilvl="0" w:tplc="141A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490363"/>
    <w:multiLevelType w:val="hybridMultilevel"/>
    <w:tmpl w:val="0BB2F5AE"/>
    <w:lvl w:ilvl="0" w:tplc="B3740D60">
      <w:start w:val="1"/>
      <w:numFmt w:val="decimal"/>
      <w:lvlText w:val="%1."/>
      <w:lvlJc w:val="left"/>
      <w:pPr>
        <w:ind w:left="644" w:hanging="360"/>
      </w:pPr>
      <w:rPr>
        <w:rFonts w:ascii="Bookman Old Style" w:eastAsia="Times New Roman" w:hAnsi="Bookman Old Style" w:cs="Times New Roman"/>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4D75F25"/>
    <w:multiLevelType w:val="hybridMultilevel"/>
    <w:tmpl w:val="D4B4B4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C7AA2"/>
    <w:multiLevelType w:val="hybridMultilevel"/>
    <w:tmpl w:val="F89AF3D2"/>
    <w:lvl w:ilvl="0" w:tplc="141A0005">
      <w:start w:val="1"/>
      <w:numFmt w:val="bullet"/>
      <w:lvlText w:val=""/>
      <w:lvlJc w:val="left"/>
      <w:pPr>
        <w:ind w:left="360" w:hanging="360"/>
      </w:pPr>
      <w:rPr>
        <w:rFonts w:ascii="Wingdings" w:hAnsi="Wingding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0" w15:restartNumberingAfterBreak="0">
    <w:nsid w:val="35331802"/>
    <w:multiLevelType w:val="hybridMultilevel"/>
    <w:tmpl w:val="59AEFE9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337275"/>
    <w:multiLevelType w:val="hybridMultilevel"/>
    <w:tmpl w:val="7038A098"/>
    <w:lvl w:ilvl="0" w:tplc="60A4FEC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BF74100"/>
    <w:multiLevelType w:val="hybridMultilevel"/>
    <w:tmpl w:val="9898A536"/>
    <w:lvl w:ilvl="0" w:tplc="ADA2CBEC">
      <w:start w:val="1"/>
      <w:numFmt w:val="decimal"/>
      <w:lvlText w:val="%1."/>
      <w:lvlJc w:val="left"/>
      <w:pPr>
        <w:ind w:left="1068" w:hanging="360"/>
      </w:pPr>
      <w:rPr>
        <w:rFonts w:hint="default"/>
        <w:b w:val="0"/>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3" w15:restartNumberingAfterBreak="0">
    <w:nsid w:val="402C23F9"/>
    <w:multiLevelType w:val="hybridMultilevel"/>
    <w:tmpl w:val="72B89E7A"/>
    <w:lvl w:ilvl="0" w:tplc="5568F76A">
      <w:start w:val="1"/>
      <w:numFmt w:val="decimal"/>
      <w:lvlText w:val="%1."/>
      <w:lvlJc w:val="left"/>
      <w:pPr>
        <w:ind w:left="1068" w:hanging="360"/>
      </w:pPr>
      <w:rPr>
        <w:rFonts w:hint="default"/>
        <w:color w:val="auto"/>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4" w15:restartNumberingAfterBreak="0">
    <w:nsid w:val="41883892"/>
    <w:multiLevelType w:val="hybridMultilevel"/>
    <w:tmpl w:val="0D1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84F94"/>
    <w:multiLevelType w:val="hybridMultilevel"/>
    <w:tmpl w:val="2AEE3B3E"/>
    <w:lvl w:ilvl="0" w:tplc="0F2E9628">
      <w:start w:val="1"/>
      <w:numFmt w:val="decimal"/>
      <w:lvlText w:val="%1."/>
      <w:lvlJc w:val="left"/>
      <w:pPr>
        <w:ind w:left="360" w:hanging="360"/>
      </w:pPr>
      <w:rPr>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6" w15:restartNumberingAfterBreak="0">
    <w:nsid w:val="52456F7C"/>
    <w:multiLevelType w:val="hybridMultilevel"/>
    <w:tmpl w:val="6F2E971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D441BA"/>
    <w:multiLevelType w:val="hybridMultilevel"/>
    <w:tmpl w:val="6908AE50"/>
    <w:lvl w:ilvl="0" w:tplc="141A000B">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8" w15:restartNumberingAfterBreak="0">
    <w:nsid w:val="5B1745E4"/>
    <w:multiLevelType w:val="hybridMultilevel"/>
    <w:tmpl w:val="EE7E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A6BA3"/>
    <w:multiLevelType w:val="hybridMultilevel"/>
    <w:tmpl w:val="1DEC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0B51C1"/>
    <w:multiLevelType w:val="hybridMultilevel"/>
    <w:tmpl w:val="5E4C1D62"/>
    <w:lvl w:ilvl="0" w:tplc="141A0005">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1" w15:restartNumberingAfterBreak="0">
    <w:nsid w:val="693F5B2E"/>
    <w:multiLevelType w:val="hybridMultilevel"/>
    <w:tmpl w:val="A98A83B6"/>
    <w:lvl w:ilvl="0" w:tplc="141A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F05AB4"/>
    <w:multiLevelType w:val="hybridMultilevel"/>
    <w:tmpl w:val="C27ED638"/>
    <w:lvl w:ilvl="0" w:tplc="C814588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5A80"/>
    <w:multiLevelType w:val="hybridMultilevel"/>
    <w:tmpl w:val="4ECA325E"/>
    <w:lvl w:ilvl="0" w:tplc="141A0005">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4" w15:restartNumberingAfterBreak="0">
    <w:nsid w:val="79A574F3"/>
    <w:multiLevelType w:val="hybridMultilevel"/>
    <w:tmpl w:val="D0B099AE"/>
    <w:lvl w:ilvl="0" w:tplc="141A0005">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5" w15:restartNumberingAfterBreak="0">
    <w:nsid w:val="7A7D58DA"/>
    <w:multiLevelType w:val="hybridMultilevel"/>
    <w:tmpl w:val="D53E5D48"/>
    <w:lvl w:ilvl="0" w:tplc="3C24A6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10"/>
  </w:num>
  <w:num w:numId="4">
    <w:abstractNumId w:val="31"/>
  </w:num>
  <w:num w:numId="5">
    <w:abstractNumId w:val="21"/>
  </w:num>
  <w:num w:numId="6">
    <w:abstractNumId w:val="26"/>
  </w:num>
  <w:num w:numId="7">
    <w:abstractNumId w:val="35"/>
  </w:num>
  <w:num w:numId="8">
    <w:abstractNumId w:val="13"/>
  </w:num>
  <w:num w:numId="9">
    <w:abstractNumId w:val="25"/>
  </w:num>
  <w:num w:numId="10">
    <w:abstractNumId w:val="16"/>
  </w:num>
  <w:num w:numId="11">
    <w:abstractNumId w:val="19"/>
  </w:num>
  <w:num w:numId="12">
    <w:abstractNumId w:val="7"/>
  </w:num>
  <w:num w:numId="13">
    <w:abstractNumId w:val="20"/>
  </w:num>
  <w:num w:numId="14">
    <w:abstractNumId w:val="18"/>
  </w:num>
  <w:num w:numId="15">
    <w:abstractNumId w:val="1"/>
  </w:num>
  <w:num w:numId="16">
    <w:abstractNumId w:val="29"/>
  </w:num>
  <w:num w:numId="17">
    <w:abstractNumId w:val="5"/>
  </w:num>
  <w:num w:numId="18">
    <w:abstractNumId w:val="24"/>
  </w:num>
  <w:num w:numId="19">
    <w:abstractNumId w:val="0"/>
  </w:num>
  <w:num w:numId="20">
    <w:abstractNumId w:val="28"/>
  </w:num>
  <w:num w:numId="21">
    <w:abstractNumId w:val="8"/>
  </w:num>
  <w:num w:numId="22">
    <w:abstractNumId w:val="23"/>
  </w:num>
  <w:num w:numId="23">
    <w:abstractNumId w:val="34"/>
  </w:num>
  <w:num w:numId="24">
    <w:abstractNumId w:val="27"/>
  </w:num>
  <w:num w:numId="25">
    <w:abstractNumId w:val="33"/>
  </w:num>
  <w:num w:numId="26">
    <w:abstractNumId w:val="30"/>
  </w:num>
  <w:num w:numId="27">
    <w:abstractNumId w:val="4"/>
  </w:num>
  <w:num w:numId="28">
    <w:abstractNumId w:val="17"/>
  </w:num>
  <w:num w:numId="29">
    <w:abstractNumId w:val="2"/>
  </w:num>
  <w:num w:numId="30">
    <w:abstractNumId w:val="14"/>
  </w:num>
  <w:num w:numId="31">
    <w:abstractNumId w:val="12"/>
  </w:num>
  <w:num w:numId="32">
    <w:abstractNumId w:val="22"/>
  </w:num>
  <w:num w:numId="33">
    <w:abstractNumId w:val="9"/>
  </w:num>
  <w:num w:numId="34">
    <w:abstractNumId w:val="32"/>
  </w:num>
  <w:num w:numId="35">
    <w:abstractNumId w:val="15"/>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53A"/>
    <w:rsid w:val="000131F0"/>
    <w:rsid w:val="00013379"/>
    <w:rsid w:val="00015A67"/>
    <w:rsid w:val="00020656"/>
    <w:rsid w:val="00026EDD"/>
    <w:rsid w:val="00032212"/>
    <w:rsid w:val="00032952"/>
    <w:rsid w:val="00033384"/>
    <w:rsid w:val="00034A79"/>
    <w:rsid w:val="000424CF"/>
    <w:rsid w:val="00056A73"/>
    <w:rsid w:val="000758AB"/>
    <w:rsid w:val="00086A14"/>
    <w:rsid w:val="00094169"/>
    <w:rsid w:val="000974A9"/>
    <w:rsid w:val="000A18AC"/>
    <w:rsid w:val="000A2B75"/>
    <w:rsid w:val="000A3E8A"/>
    <w:rsid w:val="000A55F8"/>
    <w:rsid w:val="000B182B"/>
    <w:rsid w:val="000B5E0B"/>
    <w:rsid w:val="000C03AF"/>
    <w:rsid w:val="000D327D"/>
    <w:rsid w:val="000D760C"/>
    <w:rsid w:val="000E2AEC"/>
    <w:rsid w:val="000E2DAC"/>
    <w:rsid w:val="000E5B4A"/>
    <w:rsid w:val="000F02F4"/>
    <w:rsid w:val="00122705"/>
    <w:rsid w:val="00134172"/>
    <w:rsid w:val="00142755"/>
    <w:rsid w:val="0015102D"/>
    <w:rsid w:val="00153465"/>
    <w:rsid w:val="001538C2"/>
    <w:rsid w:val="00155543"/>
    <w:rsid w:val="00157AF9"/>
    <w:rsid w:val="00181B4C"/>
    <w:rsid w:val="001960A9"/>
    <w:rsid w:val="001C09E1"/>
    <w:rsid w:val="001C38C5"/>
    <w:rsid w:val="001C7C67"/>
    <w:rsid w:val="001D4FD4"/>
    <w:rsid w:val="001E56C4"/>
    <w:rsid w:val="001E67C9"/>
    <w:rsid w:val="001F4455"/>
    <w:rsid w:val="00220671"/>
    <w:rsid w:val="00233C42"/>
    <w:rsid w:val="00244ACA"/>
    <w:rsid w:val="0025135C"/>
    <w:rsid w:val="00256CB9"/>
    <w:rsid w:val="00257990"/>
    <w:rsid w:val="00271E5A"/>
    <w:rsid w:val="00281CEF"/>
    <w:rsid w:val="002853E9"/>
    <w:rsid w:val="0028643D"/>
    <w:rsid w:val="002A19F8"/>
    <w:rsid w:val="002A30E7"/>
    <w:rsid w:val="002B00FC"/>
    <w:rsid w:val="002B31B7"/>
    <w:rsid w:val="002B48A0"/>
    <w:rsid w:val="002B7D11"/>
    <w:rsid w:val="002C0397"/>
    <w:rsid w:val="002E2A04"/>
    <w:rsid w:val="002F0C87"/>
    <w:rsid w:val="002F2EE4"/>
    <w:rsid w:val="002F4A50"/>
    <w:rsid w:val="003010A2"/>
    <w:rsid w:val="00306F79"/>
    <w:rsid w:val="003168DF"/>
    <w:rsid w:val="00321048"/>
    <w:rsid w:val="00340788"/>
    <w:rsid w:val="00342183"/>
    <w:rsid w:val="00354105"/>
    <w:rsid w:val="0036009B"/>
    <w:rsid w:val="003601F7"/>
    <w:rsid w:val="003657BB"/>
    <w:rsid w:val="003842FF"/>
    <w:rsid w:val="00386022"/>
    <w:rsid w:val="0039398E"/>
    <w:rsid w:val="003A2A3C"/>
    <w:rsid w:val="003B6510"/>
    <w:rsid w:val="003C36F1"/>
    <w:rsid w:val="003C7FFB"/>
    <w:rsid w:val="003D6880"/>
    <w:rsid w:val="003E0429"/>
    <w:rsid w:val="003F13BC"/>
    <w:rsid w:val="003F3F5A"/>
    <w:rsid w:val="00406F8E"/>
    <w:rsid w:val="004072C0"/>
    <w:rsid w:val="00407B9C"/>
    <w:rsid w:val="0041797A"/>
    <w:rsid w:val="00426BFD"/>
    <w:rsid w:val="00434BE2"/>
    <w:rsid w:val="00440B3A"/>
    <w:rsid w:val="00446D25"/>
    <w:rsid w:val="00460522"/>
    <w:rsid w:val="004668D4"/>
    <w:rsid w:val="00472263"/>
    <w:rsid w:val="00493103"/>
    <w:rsid w:val="004A779D"/>
    <w:rsid w:val="004B04A2"/>
    <w:rsid w:val="004B26E9"/>
    <w:rsid w:val="004B46BC"/>
    <w:rsid w:val="004B7890"/>
    <w:rsid w:val="004C04D7"/>
    <w:rsid w:val="004C537E"/>
    <w:rsid w:val="004D17F6"/>
    <w:rsid w:val="004E588F"/>
    <w:rsid w:val="004F1FA1"/>
    <w:rsid w:val="004F28CF"/>
    <w:rsid w:val="004F3844"/>
    <w:rsid w:val="004F6B27"/>
    <w:rsid w:val="005212EC"/>
    <w:rsid w:val="00536739"/>
    <w:rsid w:val="005459BC"/>
    <w:rsid w:val="00561E53"/>
    <w:rsid w:val="00570917"/>
    <w:rsid w:val="0057776A"/>
    <w:rsid w:val="00577E90"/>
    <w:rsid w:val="005920CD"/>
    <w:rsid w:val="00592AAE"/>
    <w:rsid w:val="00597356"/>
    <w:rsid w:val="005A6DB7"/>
    <w:rsid w:val="005A730D"/>
    <w:rsid w:val="005B3C3E"/>
    <w:rsid w:val="005B46B6"/>
    <w:rsid w:val="005B55B3"/>
    <w:rsid w:val="005B7F8F"/>
    <w:rsid w:val="005D13EF"/>
    <w:rsid w:val="005D24B8"/>
    <w:rsid w:val="005D285B"/>
    <w:rsid w:val="005E5226"/>
    <w:rsid w:val="005F47C2"/>
    <w:rsid w:val="00600A77"/>
    <w:rsid w:val="006051FD"/>
    <w:rsid w:val="00621978"/>
    <w:rsid w:val="00631FA7"/>
    <w:rsid w:val="00632BB7"/>
    <w:rsid w:val="00642BE6"/>
    <w:rsid w:val="006467B8"/>
    <w:rsid w:val="0065103C"/>
    <w:rsid w:val="00654CC1"/>
    <w:rsid w:val="00654DDE"/>
    <w:rsid w:val="0066559A"/>
    <w:rsid w:val="00673656"/>
    <w:rsid w:val="006805E2"/>
    <w:rsid w:val="0068154B"/>
    <w:rsid w:val="00692D80"/>
    <w:rsid w:val="006A22C5"/>
    <w:rsid w:val="006A3F47"/>
    <w:rsid w:val="006A6831"/>
    <w:rsid w:val="006B15A1"/>
    <w:rsid w:val="006B1847"/>
    <w:rsid w:val="006E5A29"/>
    <w:rsid w:val="006F4950"/>
    <w:rsid w:val="006F69E1"/>
    <w:rsid w:val="006F6B4F"/>
    <w:rsid w:val="00734264"/>
    <w:rsid w:val="00734C7D"/>
    <w:rsid w:val="00752CBC"/>
    <w:rsid w:val="007611A7"/>
    <w:rsid w:val="00764118"/>
    <w:rsid w:val="00774AB7"/>
    <w:rsid w:val="00780724"/>
    <w:rsid w:val="00790FFC"/>
    <w:rsid w:val="00792ACD"/>
    <w:rsid w:val="00796205"/>
    <w:rsid w:val="007B11B5"/>
    <w:rsid w:val="007C06D4"/>
    <w:rsid w:val="007D0EE3"/>
    <w:rsid w:val="007D1873"/>
    <w:rsid w:val="007D2805"/>
    <w:rsid w:val="007D7264"/>
    <w:rsid w:val="007F488D"/>
    <w:rsid w:val="00821A85"/>
    <w:rsid w:val="00822843"/>
    <w:rsid w:val="0082352A"/>
    <w:rsid w:val="00834357"/>
    <w:rsid w:val="0083485B"/>
    <w:rsid w:val="00834E4C"/>
    <w:rsid w:val="00835A3D"/>
    <w:rsid w:val="00842FB4"/>
    <w:rsid w:val="00846BED"/>
    <w:rsid w:val="00847C3D"/>
    <w:rsid w:val="00854E57"/>
    <w:rsid w:val="008577ED"/>
    <w:rsid w:val="00857D65"/>
    <w:rsid w:val="00871590"/>
    <w:rsid w:val="00876AF1"/>
    <w:rsid w:val="008772E8"/>
    <w:rsid w:val="00884017"/>
    <w:rsid w:val="008848B1"/>
    <w:rsid w:val="008861E7"/>
    <w:rsid w:val="008910C3"/>
    <w:rsid w:val="008A56BA"/>
    <w:rsid w:val="008B5042"/>
    <w:rsid w:val="008D0A70"/>
    <w:rsid w:val="008E4459"/>
    <w:rsid w:val="008E4C39"/>
    <w:rsid w:val="00902426"/>
    <w:rsid w:val="009202FA"/>
    <w:rsid w:val="00932946"/>
    <w:rsid w:val="00941D33"/>
    <w:rsid w:val="00960AF7"/>
    <w:rsid w:val="009679E8"/>
    <w:rsid w:val="009738C0"/>
    <w:rsid w:val="00973A18"/>
    <w:rsid w:val="00982ECF"/>
    <w:rsid w:val="009C4B48"/>
    <w:rsid w:val="009D1890"/>
    <w:rsid w:val="009D42EA"/>
    <w:rsid w:val="009D681E"/>
    <w:rsid w:val="009F353A"/>
    <w:rsid w:val="009F6913"/>
    <w:rsid w:val="009F7DD0"/>
    <w:rsid w:val="00A04B91"/>
    <w:rsid w:val="00A06EF5"/>
    <w:rsid w:val="00A07611"/>
    <w:rsid w:val="00A107D7"/>
    <w:rsid w:val="00A168A8"/>
    <w:rsid w:val="00A20705"/>
    <w:rsid w:val="00A21DB0"/>
    <w:rsid w:val="00A27FCE"/>
    <w:rsid w:val="00A751DA"/>
    <w:rsid w:val="00A95C75"/>
    <w:rsid w:val="00AA4499"/>
    <w:rsid w:val="00AA5873"/>
    <w:rsid w:val="00AB24B6"/>
    <w:rsid w:val="00AB3DFE"/>
    <w:rsid w:val="00AB625B"/>
    <w:rsid w:val="00AC6C42"/>
    <w:rsid w:val="00AC7360"/>
    <w:rsid w:val="00AD3921"/>
    <w:rsid w:val="00AD3C3D"/>
    <w:rsid w:val="00AF1173"/>
    <w:rsid w:val="00B026BA"/>
    <w:rsid w:val="00B11DEB"/>
    <w:rsid w:val="00B20CD0"/>
    <w:rsid w:val="00B23E2A"/>
    <w:rsid w:val="00B52841"/>
    <w:rsid w:val="00B533AE"/>
    <w:rsid w:val="00B53616"/>
    <w:rsid w:val="00B53FF4"/>
    <w:rsid w:val="00B65F1B"/>
    <w:rsid w:val="00B679CD"/>
    <w:rsid w:val="00B71B6E"/>
    <w:rsid w:val="00BA4E61"/>
    <w:rsid w:val="00BA63DF"/>
    <w:rsid w:val="00BB5341"/>
    <w:rsid w:val="00BC4093"/>
    <w:rsid w:val="00BD39A5"/>
    <w:rsid w:val="00BF2512"/>
    <w:rsid w:val="00BF54A0"/>
    <w:rsid w:val="00C0150E"/>
    <w:rsid w:val="00C05A68"/>
    <w:rsid w:val="00C168B4"/>
    <w:rsid w:val="00C21D7C"/>
    <w:rsid w:val="00C22B97"/>
    <w:rsid w:val="00C244EC"/>
    <w:rsid w:val="00C24BFF"/>
    <w:rsid w:val="00C451C1"/>
    <w:rsid w:val="00C46888"/>
    <w:rsid w:val="00C5118C"/>
    <w:rsid w:val="00C54DC5"/>
    <w:rsid w:val="00C72339"/>
    <w:rsid w:val="00C80FFE"/>
    <w:rsid w:val="00C92DE9"/>
    <w:rsid w:val="00CA3BCD"/>
    <w:rsid w:val="00CB0AA2"/>
    <w:rsid w:val="00CB5BB1"/>
    <w:rsid w:val="00CC29F6"/>
    <w:rsid w:val="00CD5233"/>
    <w:rsid w:val="00CD7AE6"/>
    <w:rsid w:val="00D00D3D"/>
    <w:rsid w:val="00D12A59"/>
    <w:rsid w:val="00D1348A"/>
    <w:rsid w:val="00D13F02"/>
    <w:rsid w:val="00D15C9F"/>
    <w:rsid w:val="00D230C9"/>
    <w:rsid w:val="00D2523E"/>
    <w:rsid w:val="00D2775A"/>
    <w:rsid w:val="00D40863"/>
    <w:rsid w:val="00D410B9"/>
    <w:rsid w:val="00D44064"/>
    <w:rsid w:val="00D47286"/>
    <w:rsid w:val="00D52B22"/>
    <w:rsid w:val="00DA3FEC"/>
    <w:rsid w:val="00DC15D6"/>
    <w:rsid w:val="00DF4876"/>
    <w:rsid w:val="00E0174B"/>
    <w:rsid w:val="00E0660C"/>
    <w:rsid w:val="00E15BF3"/>
    <w:rsid w:val="00E21AF6"/>
    <w:rsid w:val="00E2560C"/>
    <w:rsid w:val="00E31C25"/>
    <w:rsid w:val="00E35B12"/>
    <w:rsid w:val="00E449F4"/>
    <w:rsid w:val="00E4785A"/>
    <w:rsid w:val="00E6713A"/>
    <w:rsid w:val="00E678B1"/>
    <w:rsid w:val="00E81B0A"/>
    <w:rsid w:val="00E90C7C"/>
    <w:rsid w:val="00EA3538"/>
    <w:rsid w:val="00EA58F8"/>
    <w:rsid w:val="00EC5789"/>
    <w:rsid w:val="00ED176F"/>
    <w:rsid w:val="00ED3785"/>
    <w:rsid w:val="00ED38F6"/>
    <w:rsid w:val="00EE57A1"/>
    <w:rsid w:val="00EF2B98"/>
    <w:rsid w:val="00F16AED"/>
    <w:rsid w:val="00F56B73"/>
    <w:rsid w:val="00F60C2C"/>
    <w:rsid w:val="00F61C21"/>
    <w:rsid w:val="00F75F7A"/>
    <w:rsid w:val="00F80CBB"/>
    <w:rsid w:val="00F861CA"/>
    <w:rsid w:val="00F87CFE"/>
    <w:rsid w:val="00F87F35"/>
    <w:rsid w:val="00FA1C95"/>
    <w:rsid w:val="00FB3966"/>
    <w:rsid w:val="00FC518D"/>
    <w:rsid w:val="00FD09C7"/>
    <w:rsid w:val="00FD4B27"/>
    <w:rsid w:val="00FF37E1"/>
    <w:rsid w:val="00FF3A39"/>
    <w:rsid w:val="00FF6D88"/>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FC70"/>
  <w15:docId w15:val="{8CD79D32-CBD1-4BC9-B055-7F759B38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950"/>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7CFE"/>
    <w:pPr>
      <w:ind w:left="720"/>
      <w:contextualSpacing/>
    </w:pPr>
  </w:style>
  <w:style w:type="paragraph" w:styleId="BodyText">
    <w:name w:val="Body Text"/>
    <w:basedOn w:val="Normal"/>
    <w:link w:val="BodyTextChar"/>
    <w:rsid w:val="00F87CFE"/>
    <w:pPr>
      <w:jc w:val="both"/>
    </w:pPr>
    <w:rPr>
      <w:rFonts w:ascii="Bookman Old Style" w:hAnsi="Bookman Old Style"/>
      <w:sz w:val="20"/>
      <w:szCs w:val="20"/>
    </w:rPr>
  </w:style>
  <w:style w:type="character" w:customStyle="1" w:styleId="BodyTextChar">
    <w:name w:val="Body Text Char"/>
    <w:basedOn w:val="DefaultParagraphFont"/>
    <w:link w:val="BodyText"/>
    <w:rsid w:val="00F87CFE"/>
    <w:rPr>
      <w:rFonts w:ascii="Bookman Old Style" w:eastAsia="Times New Roman" w:hAnsi="Bookman Old Style" w:cs="Times New Roman"/>
      <w:sz w:val="20"/>
      <w:szCs w:val="20"/>
      <w:lang w:val="hr-HR" w:eastAsia="hr-HR"/>
    </w:rPr>
  </w:style>
  <w:style w:type="paragraph" w:styleId="BodyTextIndent">
    <w:name w:val="Body Text Indent"/>
    <w:basedOn w:val="Normal"/>
    <w:link w:val="BodyTextIndentChar"/>
    <w:uiPriority w:val="99"/>
    <w:unhideWhenUsed/>
    <w:rsid w:val="00F87CFE"/>
    <w:pPr>
      <w:spacing w:after="120"/>
      <w:ind w:left="283"/>
    </w:pPr>
    <w:rPr>
      <w:sz w:val="20"/>
      <w:szCs w:val="20"/>
      <w:lang w:val="en-AU"/>
    </w:rPr>
  </w:style>
  <w:style w:type="character" w:customStyle="1" w:styleId="BodyTextIndentChar">
    <w:name w:val="Body Text Indent Char"/>
    <w:basedOn w:val="DefaultParagraphFont"/>
    <w:link w:val="BodyTextIndent"/>
    <w:uiPriority w:val="99"/>
    <w:rsid w:val="00F87CFE"/>
    <w:rPr>
      <w:rFonts w:ascii="Times New Roman" w:eastAsia="Times New Roman" w:hAnsi="Times New Roman" w:cs="Times New Roman"/>
      <w:sz w:val="20"/>
      <w:szCs w:val="20"/>
      <w:lang w:val="en-AU" w:eastAsia="hr-HR"/>
    </w:rPr>
  </w:style>
  <w:style w:type="character" w:styleId="Hyperlink">
    <w:name w:val="Hyperlink"/>
    <w:basedOn w:val="DefaultParagraphFont"/>
    <w:uiPriority w:val="99"/>
    <w:unhideWhenUsed/>
    <w:rsid w:val="009202FA"/>
    <w:rPr>
      <w:color w:val="0000FF" w:themeColor="hyperlink"/>
      <w:u w:val="single"/>
    </w:rPr>
  </w:style>
  <w:style w:type="paragraph" w:styleId="NoSpacing">
    <w:name w:val="No Spacing"/>
    <w:uiPriority w:val="1"/>
    <w:qFormat/>
    <w:rsid w:val="00A21DB0"/>
    <w:pPr>
      <w:spacing w:after="0" w:line="240" w:lineRule="auto"/>
    </w:pPr>
    <w:rPr>
      <w:rFonts w:ascii="Calibri" w:eastAsia="Calibri" w:hAnsi="Calibri" w:cs="Times New Roman"/>
      <w:lang w:val="hr-BA"/>
    </w:rPr>
  </w:style>
  <w:style w:type="paragraph" w:styleId="BodyTextIndent3">
    <w:name w:val="Body Text Indent 3"/>
    <w:basedOn w:val="Normal"/>
    <w:link w:val="BodyTextIndent3Char"/>
    <w:uiPriority w:val="99"/>
    <w:unhideWhenUsed/>
    <w:rsid w:val="00960AF7"/>
    <w:pPr>
      <w:spacing w:after="120"/>
      <w:ind w:left="283"/>
    </w:pPr>
    <w:rPr>
      <w:sz w:val="16"/>
      <w:szCs w:val="16"/>
      <w:lang w:val="en-AU"/>
    </w:rPr>
  </w:style>
  <w:style w:type="character" w:customStyle="1" w:styleId="BodyTextIndent3Char">
    <w:name w:val="Body Text Indent 3 Char"/>
    <w:basedOn w:val="DefaultParagraphFont"/>
    <w:link w:val="BodyTextIndent3"/>
    <w:uiPriority w:val="99"/>
    <w:rsid w:val="00960AF7"/>
    <w:rPr>
      <w:rFonts w:ascii="Times New Roman" w:eastAsia="Times New Roman" w:hAnsi="Times New Roman" w:cs="Times New Roman"/>
      <w:sz w:val="16"/>
      <w:szCs w:val="16"/>
      <w:lang w:val="en-AU" w:eastAsia="hr-HR"/>
    </w:rPr>
  </w:style>
  <w:style w:type="paragraph" w:styleId="BodyTextIndent2">
    <w:name w:val="Body Text Indent 2"/>
    <w:basedOn w:val="Normal"/>
    <w:link w:val="BodyTextIndent2Char"/>
    <w:uiPriority w:val="99"/>
    <w:semiHidden/>
    <w:unhideWhenUsed/>
    <w:rsid w:val="00941D33"/>
    <w:pPr>
      <w:spacing w:after="120" w:line="480" w:lineRule="auto"/>
      <w:ind w:left="283"/>
    </w:pPr>
    <w:rPr>
      <w:rFonts w:asciiTheme="minorHAnsi" w:eastAsiaTheme="minorHAnsi" w:hAnsiTheme="minorHAnsi" w:cstheme="minorBidi"/>
      <w:sz w:val="22"/>
      <w:szCs w:val="22"/>
      <w:lang w:val="en-GB" w:eastAsia="en-US"/>
    </w:rPr>
  </w:style>
  <w:style w:type="character" w:customStyle="1" w:styleId="BodyTextIndent2Char">
    <w:name w:val="Body Text Indent 2 Char"/>
    <w:basedOn w:val="DefaultParagraphFont"/>
    <w:link w:val="BodyTextIndent2"/>
    <w:uiPriority w:val="99"/>
    <w:semiHidden/>
    <w:rsid w:val="00941D33"/>
    <w:rPr>
      <w:lang w:val="en-GB"/>
    </w:rPr>
  </w:style>
  <w:style w:type="paragraph" w:styleId="BalloonText">
    <w:name w:val="Balloon Text"/>
    <w:basedOn w:val="Normal"/>
    <w:link w:val="BalloonTextChar"/>
    <w:uiPriority w:val="99"/>
    <w:semiHidden/>
    <w:unhideWhenUsed/>
    <w:rsid w:val="000E2D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DAC"/>
    <w:rPr>
      <w:rFonts w:ascii="Segoe UI" w:eastAsia="Times New Roman" w:hAnsi="Segoe UI" w:cs="Segoe UI"/>
      <w:sz w:val="18"/>
      <w:szCs w:val="18"/>
      <w:lang w:val="hr-HR" w:eastAsia="hr-HR"/>
    </w:rPr>
  </w:style>
  <w:style w:type="character" w:customStyle="1" w:styleId="ListParagraphChar">
    <w:name w:val="List Paragraph Char"/>
    <w:link w:val="ListParagraph"/>
    <w:uiPriority w:val="34"/>
    <w:locked/>
    <w:rsid w:val="00E4785A"/>
    <w:rPr>
      <w:rFonts w:ascii="Times New Roman" w:eastAsia="Times New Roman" w:hAnsi="Times New Roman" w:cs="Times New Roman"/>
      <w:sz w:val="24"/>
      <w:szCs w:val="24"/>
      <w:lang w:val="hr-HR" w:eastAsia="hr-HR"/>
    </w:rPr>
  </w:style>
  <w:style w:type="paragraph" w:styleId="Header">
    <w:name w:val="header"/>
    <w:basedOn w:val="Normal"/>
    <w:link w:val="HeaderChar"/>
    <w:uiPriority w:val="99"/>
    <w:unhideWhenUsed/>
    <w:rsid w:val="004B7890"/>
    <w:pPr>
      <w:tabs>
        <w:tab w:val="center" w:pos="4703"/>
        <w:tab w:val="right" w:pos="9406"/>
      </w:tabs>
    </w:pPr>
  </w:style>
  <w:style w:type="character" w:customStyle="1" w:styleId="HeaderChar">
    <w:name w:val="Header Char"/>
    <w:basedOn w:val="DefaultParagraphFont"/>
    <w:link w:val="Header"/>
    <w:uiPriority w:val="99"/>
    <w:rsid w:val="004B7890"/>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4B7890"/>
    <w:pPr>
      <w:tabs>
        <w:tab w:val="center" w:pos="4703"/>
        <w:tab w:val="right" w:pos="9406"/>
      </w:tabs>
    </w:pPr>
  </w:style>
  <w:style w:type="character" w:customStyle="1" w:styleId="FooterChar">
    <w:name w:val="Footer Char"/>
    <w:basedOn w:val="DefaultParagraphFont"/>
    <w:link w:val="Footer"/>
    <w:uiPriority w:val="99"/>
    <w:rsid w:val="004B7890"/>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29287">
      <w:bodyDiv w:val="1"/>
      <w:marLeft w:val="0"/>
      <w:marRight w:val="0"/>
      <w:marTop w:val="0"/>
      <w:marBottom w:val="0"/>
      <w:divBdr>
        <w:top w:val="none" w:sz="0" w:space="0" w:color="auto"/>
        <w:left w:val="none" w:sz="0" w:space="0" w:color="auto"/>
        <w:bottom w:val="none" w:sz="0" w:space="0" w:color="auto"/>
        <w:right w:val="none" w:sz="0" w:space="0" w:color="auto"/>
      </w:divBdr>
    </w:div>
    <w:div w:id="888220832">
      <w:bodyDiv w:val="1"/>
      <w:marLeft w:val="0"/>
      <w:marRight w:val="0"/>
      <w:marTop w:val="0"/>
      <w:marBottom w:val="0"/>
      <w:divBdr>
        <w:top w:val="none" w:sz="0" w:space="0" w:color="auto"/>
        <w:left w:val="none" w:sz="0" w:space="0" w:color="auto"/>
        <w:bottom w:val="none" w:sz="0" w:space="0" w:color="auto"/>
        <w:right w:val="none" w:sz="0" w:space="0" w:color="auto"/>
      </w:divBdr>
    </w:div>
    <w:div w:id="128773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ztuzla.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2470</Words>
  <Characters>14083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tanja.f</dc:creator>
  <cp:lastModifiedBy>Dijana Muminovic</cp:lastModifiedBy>
  <cp:revision>14</cp:revision>
  <cp:lastPrinted>2026-06-08T11:01:00Z</cp:lastPrinted>
  <dcterms:created xsi:type="dcterms:W3CDTF">2026-05-07T08:30:00Z</dcterms:created>
  <dcterms:modified xsi:type="dcterms:W3CDTF">2026-06-09T05:51:00Z</dcterms:modified>
</cp:coreProperties>
</file>